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24" w:rsidRDefault="004970DC" w:rsidP="009300BB">
      <w:pPr>
        <w:ind w:firstLine="840"/>
        <w:jc w:val="center"/>
        <w:rPr>
          <w:b/>
          <w:bCs/>
        </w:rPr>
      </w:pPr>
      <w:r w:rsidRPr="00B13895">
        <w:rPr>
          <w:b/>
          <w:bCs/>
        </w:rPr>
        <w:t xml:space="preserve">ПРОГРАМНА СИСТЕМА </w:t>
      </w:r>
      <w:r w:rsidR="00AA221F">
        <w:rPr>
          <w:b/>
          <w:bCs/>
        </w:rPr>
        <w:t>ЗА РАЗВИТИЕТО НА РАЗНОВЪЗРАСТОВА  ГРУПА В ДГ“КАЛИНА МАЛИНА“</w:t>
      </w:r>
      <w:r w:rsidR="00232EB9">
        <w:rPr>
          <w:b/>
          <w:bCs/>
        </w:rPr>
        <w:t xml:space="preserve">  </w:t>
      </w:r>
    </w:p>
    <w:p w:rsidR="00F55224" w:rsidRDefault="00F55224" w:rsidP="009300BB">
      <w:pPr>
        <w:ind w:firstLine="840"/>
        <w:jc w:val="center"/>
        <w:rPr>
          <w:b/>
          <w:bCs/>
        </w:rPr>
      </w:pPr>
    </w:p>
    <w:p w:rsidR="00F55224" w:rsidRDefault="00F55224" w:rsidP="009300BB">
      <w:pPr>
        <w:ind w:firstLine="840"/>
        <w:jc w:val="center"/>
        <w:rPr>
          <w:b/>
          <w:bCs/>
        </w:rPr>
      </w:pPr>
    </w:p>
    <w:p w:rsidR="00F55224" w:rsidRDefault="00232EB9" w:rsidP="00F55224">
      <w:pPr>
        <w:autoSpaceDE w:val="0"/>
        <w:autoSpaceDN w:val="0"/>
        <w:adjustRightInd w:val="0"/>
        <w:spacing w:line="300" w:lineRule="exact"/>
        <w:jc w:val="both"/>
        <w:rPr>
          <w:b/>
          <w:bCs/>
          <w:szCs w:val="20"/>
        </w:rPr>
      </w:pPr>
      <w:r>
        <w:rPr>
          <w:b/>
          <w:bCs/>
        </w:rPr>
        <w:t xml:space="preserve"> </w:t>
      </w:r>
      <w:r w:rsidR="00F55224" w:rsidRPr="005E7788">
        <w:rPr>
          <w:b/>
          <w:bCs/>
          <w:szCs w:val="20"/>
        </w:rPr>
        <w:t>УТВЪРЖДАВАМ:</w:t>
      </w:r>
    </w:p>
    <w:p w:rsidR="00F55224" w:rsidRPr="005E7788" w:rsidRDefault="00F55224" w:rsidP="00F55224">
      <w:pPr>
        <w:autoSpaceDE w:val="0"/>
        <w:autoSpaceDN w:val="0"/>
        <w:adjustRightInd w:val="0"/>
        <w:spacing w:line="300" w:lineRule="exact"/>
        <w:jc w:val="both"/>
        <w:rPr>
          <w:b/>
          <w:bCs/>
          <w:szCs w:val="20"/>
        </w:rPr>
      </w:pPr>
      <w:r>
        <w:rPr>
          <w:b/>
          <w:bCs/>
          <w:szCs w:val="20"/>
        </w:rPr>
        <w:t>ДИРЕКТОР:…………….</w:t>
      </w:r>
    </w:p>
    <w:p w:rsidR="00F55224" w:rsidRPr="005E7788" w:rsidRDefault="00F55224" w:rsidP="00F55224">
      <w:pPr>
        <w:autoSpaceDE w:val="0"/>
        <w:autoSpaceDN w:val="0"/>
        <w:adjustRightInd w:val="0"/>
        <w:spacing w:line="300" w:lineRule="exact"/>
        <w:jc w:val="both"/>
        <w:rPr>
          <w:bCs/>
          <w:i/>
          <w:sz w:val="18"/>
          <w:szCs w:val="18"/>
        </w:rPr>
      </w:pPr>
      <w:r w:rsidRPr="005E7788">
        <w:rPr>
          <w:bCs/>
          <w:i/>
          <w:szCs w:val="20"/>
        </w:rPr>
        <w:t xml:space="preserve">   Нина </w:t>
      </w:r>
      <w:proofErr w:type="spellStart"/>
      <w:r w:rsidRPr="005E7788">
        <w:rPr>
          <w:bCs/>
          <w:i/>
          <w:szCs w:val="20"/>
        </w:rPr>
        <w:t>Нинчева</w:t>
      </w:r>
      <w:proofErr w:type="spellEnd"/>
    </w:p>
    <w:p w:rsidR="004970DC" w:rsidRDefault="004970DC" w:rsidP="009300BB">
      <w:pPr>
        <w:ind w:firstLine="840"/>
        <w:jc w:val="center"/>
        <w:rPr>
          <w:b/>
          <w:bCs/>
        </w:rPr>
      </w:pPr>
    </w:p>
    <w:p w:rsidR="004970DC" w:rsidRDefault="004970DC" w:rsidP="009300BB">
      <w:pPr>
        <w:ind w:firstLine="840"/>
        <w:jc w:val="center"/>
        <w:rPr>
          <w:b/>
          <w:bCs/>
        </w:rPr>
      </w:pPr>
    </w:p>
    <w:p w:rsidR="004970DC" w:rsidRDefault="004970DC" w:rsidP="009300BB">
      <w:pPr>
        <w:ind w:firstLine="840"/>
        <w:jc w:val="center"/>
        <w:rPr>
          <w:b/>
          <w:bCs/>
        </w:rPr>
      </w:pPr>
    </w:p>
    <w:p w:rsidR="004970DC" w:rsidRDefault="004970DC" w:rsidP="00B13895">
      <w:pPr>
        <w:ind w:firstLine="840"/>
        <w:rPr>
          <w:b/>
          <w:bCs/>
        </w:rPr>
      </w:pPr>
    </w:p>
    <w:p w:rsidR="004970DC" w:rsidRPr="00B13895" w:rsidRDefault="004970DC" w:rsidP="00B13895">
      <w:pPr>
        <w:ind w:firstLine="840"/>
      </w:pPr>
      <w:r w:rsidRPr="00B13895">
        <w:t>Съгласно чл. 70, ал.1 от Закона за предучилищното и училищното образование процесът на предучилищното образование е подчинен на прилагане на програмна система като част от стратегията за развитие на учебното заведение, което извършва задължително предучилищно образование, и което съответства на изискванията на Държавния образователен ст</w:t>
      </w:r>
      <w:r>
        <w:t>а</w:t>
      </w:r>
      <w:r w:rsidRPr="00B13895">
        <w:t>ндарт за предучилищ</w:t>
      </w:r>
      <w:r w:rsidR="00A31443">
        <w:t>но образование. Програмната сис</w:t>
      </w:r>
      <w:r w:rsidRPr="00B13895">
        <w:t>тема е цялостна</w:t>
      </w:r>
      <w:r>
        <w:t xml:space="preserve"> концепция за развитието на де</w:t>
      </w:r>
      <w:r w:rsidRPr="00B13895">
        <w:t>ца</w:t>
      </w:r>
      <w:r>
        <w:t>та</w:t>
      </w:r>
      <w:r w:rsidRPr="00B13895">
        <w:t xml:space="preserve"> с подходи и форми на педагогическо взаимодействие, подчинени на обща цел. </w:t>
      </w:r>
    </w:p>
    <w:p w:rsidR="004970DC" w:rsidRPr="00E57840" w:rsidRDefault="004970DC" w:rsidP="009300BB">
      <w:pPr>
        <w:ind w:firstLine="840"/>
        <w:jc w:val="center"/>
      </w:pPr>
    </w:p>
    <w:p w:rsidR="004970DC" w:rsidRDefault="004970DC" w:rsidP="009300B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І</w:t>
      </w:r>
      <w:r w:rsidRPr="00E57840">
        <w:rPr>
          <w:b/>
          <w:bCs/>
        </w:rPr>
        <w:t>. МИСИЯ</w:t>
      </w:r>
    </w:p>
    <w:p w:rsidR="004970DC" w:rsidRPr="00E57840" w:rsidRDefault="004970DC" w:rsidP="009300BB">
      <w:pPr>
        <w:autoSpaceDE w:val="0"/>
        <w:autoSpaceDN w:val="0"/>
        <w:adjustRightInd w:val="0"/>
        <w:jc w:val="center"/>
        <w:rPr>
          <w:b/>
          <w:bCs/>
        </w:rPr>
      </w:pPr>
    </w:p>
    <w:p w:rsidR="004970DC" w:rsidRPr="00E57840" w:rsidRDefault="004970DC" w:rsidP="00E57840">
      <w:pPr>
        <w:autoSpaceDE w:val="0"/>
        <w:autoSpaceDN w:val="0"/>
        <w:adjustRightInd w:val="0"/>
        <w:jc w:val="both"/>
      </w:pPr>
      <w:r w:rsidRPr="00E57840">
        <w:t xml:space="preserve">           Утвърждаване на съвременни иновационни модели на възпитателно - образов</w:t>
      </w:r>
      <w:r w:rsidR="002B3315">
        <w:t>ателна дейност в  групата</w:t>
      </w:r>
      <w:r>
        <w:t>, които осигуряват</w:t>
      </w:r>
      <w:r w:rsidRPr="00E57840">
        <w:t xml:space="preserve"> максимално развитие на детския личностен потенциал, да създадат възможности за пълноценна социална реализация на детето и развитие на способностите му в процеса на възпитание и обучение;  поставяне  основите в личностното развитие на бъдещите граждани на Европа, съхранили своята национална култура и родова идентичност; формиране на децата като личности на 21 век - рационални, с критическо мислене и творчески нагласи, притежаващи богатство от широки интереси, знания, умения, компетенции, умеещи да взаимодействат с</w:t>
      </w:r>
      <w:r w:rsidR="002B3315">
        <w:t xml:space="preserve"> околните. Превръщане на ДГ“Калина Малина“</w:t>
      </w:r>
      <w:r w:rsidRPr="00E57840">
        <w:t xml:space="preserve"> в желано и любимо място за децата, с подходящо организирани пространства</w:t>
      </w:r>
      <w:r w:rsidR="00642482">
        <w:t xml:space="preserve"> за игра, познание и общуване, </w:t>
      </w:r>
      <w:r w:rsidRPr="00E57840">
        <w:t xml:space="preserve"> в ценено място за сътрудничество и просперитет на семействата и екипа.</w:t>
      </w:r>
    </w:p>
    <w:p w:rsidR="004970DC" w:rsidRDefault="004970DC" w:rsidP="009300BB">
      <w:pPr>
        <w:autoSpaceDE w:val="0"/>
        <w:autoSpaceDN w:val="0"/>
        <w:adjustRightInd w:val="0"/>
        <w:jc w:val="both"/>
        <w:rPr>
          <w:b/>
          <w:bCs/>
        </w:rPr>
      </w:pPr>
    </w:p>
    <w:p w:rsidR="004970DC" w:rsidRPr="00E57840" w:rsidRDefault="004970DC" w:rsidP="009300BB">
      <w:pPr>
        <w:autoSpaceDE w:val="0"/>
        <w:autoSpaceDN w:val="0"/>
        <w:adjustRightInd w:val="0"/>
        <w:jc w:val="both"/>
        <w:rPr>
          <w:b/>
          <w:bCs/>
        </w:rPr>
      </w:pPr>
    </w:p>
    <w:p w:rsidR="004970DC" w:rsidRDefault="004970DC" w:rsidP="009300B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І</w:t>
      </w:r>
      <w:r w:rsidRPr="00E57840">
        <w:rPr>
          <w:b/>
          <w:bCs/>
        </w:rPr>
        <w:t>І. ВИЗИЯ</w:t>
      </w:r>
    </w:p>
    <w:p w:rsidR="004970DC" w:rsidRPr="00E57840" w:rsidRDefault="004970DC" w:rsidP="009300BB">
      <w:pPr>
        <w:autoSpaceDE w:val="0"/>
        <w:autoSpaceDN w:val="0"/>
        <w:adjustRightInd w:val="0"/>
        <w:jc w:val="center"/>
        <w:rPr>
          <w:b/>
          <w:bCs/>
        </w:rPr>
      </w:pPr>
    </w:p>
    <w:p w:rsidR="004970DC" w:rsidRPr="00E57840" w:rsidRDefault="004970DC" w:rsidP="009300BB">
      <w:pPr>
        <w:pStyle w:val="Default"/>
        <w:jc w:val="both"/>
        <w:rPr>
          <w:color w:val="auto"/>
        </w:rPr>
      </w:pPr>
      <w:r w:rsidRPr="00E57840">
        <w:rPr>
          <w:color w:val="auto"/>
        </w:rPr>
        <w:t xml:space="preserve">             Утвърждаване в общественото пространство на </w:t>
      </w:r>
      <w:r w:rsidR="00064C07">
        <w:rPr>
          <w:color w:val="auto"/>
        </w:rPr>
        <w:t>ДГ“Калина Малина</w:t>
      </w:r>
      <w:r>
        <w:rPr>
          <w:color w:val="auto"/>
        </w:rPr>
        <w:t>"</w:t>
      </w:r>
      <w:r w:rsidRPr="00E57840">
        <w:rPr>
          <w:color w:val="auto"/>
        </w:rPr>
        <w:t xml:space="preserve"> като модерна</w:t>
      </w:r>
      <w:r w:rsidR="00A7499A">
        <w:rPr>
          <w:color w:val="auto"/>
        </w:rPr>
        <w:t>,</w:t>
      </w:r>
      <w:r w:rsidRPr="00E57840">
        <w:rPr>
          <w:color w:val="auto"/>
        </w:rPr>
        <w:t xml:space="preserve"> гъвкава, конкурентна и необходима предучилищна институция, като среда за социално-културна, възпитателна и образователна работа, като център за творчество, като съмишленик и партньор на деца, родители и учители чрез: </w:t>
      </w:r>
    </w:p>
    <w:p w:rsidR="004970DC" w:rsidRPr="00E57840" w:rsidRDefault="004970DC" w:rsidP="009300BB">
      <w:pPr>
        <w:pStyle w:val="Default"/>
        <w:jc w:val="both"/>
        <w:rPr>
          <w:color w:val="auto"/>
        </w:rPr>
      </w:pPr>
      <w:r w:rsidRPr="00E57840">
        <w:rPr>
          <w:color w:val="auto"/>
        </w:rPr>
        <w:t xml:space="preserve">        - </w:t>
      </w:r>
      <w:r>
        <w:rPr>
          <w:color w:val="auto"/>
        </w:rPr>
        <w:t xml:space="preserve"> </w:t>
      </w:r>
      <w:r w:rsidRPr="00E57840">
        <w:rPr>
          <w:color w:val="auto"/>
        </w:rPr>
        <w:t>осигуряване на условия за социален и емоционален комфорт, психическо, физическо и творческо развитие на д</w:t>
      </w:r>
      <w:r w:rsidR="00A7499A">
        <w:rPr>
          <w:color w:val="auto"/>
        </w:rPr>
        <w:t>ецата от 2- до</w:t>
      </w:r>
      <w:r>
        <w:rPr>
          <w:color w:val="auto"/>
        </w:rPr>
        <w:t xml:space="preserve"> 6-</w:t>
      </w:r>
      <w:r w:rsidRPr="00E57840">
        <w:rPr>
          <w:color w:val="auto"/>
        </w:rPr>
        <w:t xml:space="preserve">годишна възраст; </w:t>
      </w:r>
    </w:p>
    <w:p w:rsidR="004970DC" w:rsidRPr="00E57840" w:rsidRDefault="004970DC" w:rsidP="009300BB">
      <w:pPr>
        <w:pStyle w:val="Default"/>
        <w:jc w:val="both"/>
        <w:rPr>
          <w:color w:val="auto"/>
        </w:rPr>
      </w:pPr>
      <w:r w:rsidRPr="00E57840">
        <w:rPr>
          <w:color w:val="auto"/>
        </w:rPr>
        <w:t xml:space="preserve">        -</w:t>
      </w:r>
      <w:r>
        <w:rPr>
          <w:color w:val="auto"/>
        </w:rPr>
        <w:t xml:space="preserve"> </w:t>
      </w:r>
      <w:r w:rsidRPr="00E57840">
        <w:rPr>
          <w:color w:val="auto"/>
        </w:rPr>
        <w:t>гарантиране на личностно-ориентиран и резултативно обоснован възпитателно - образователен процес в педагогическото взаимодействие;</w:t>
      </w:r>
    </w:p>
    <w:p w:rsidR="004970DC" w:rsidRPr="00E57840" w:rsidRDefault="004970DC" w:rsidP="009300BB">
      <w:pPr>
        <w:pStyle w:val="Default"/>
        <w:jc w:val="both"/>
      </w:pPr>
      <w:r w:rsidRPr="00E57840">
        <w:t xml:space="preserve">        - </w:t>
      </w:r>
      <w:r>
        <w:t xml:space="preserve">  </w:t>
      </w:r>
      <w:r w:rsidRPr="00E57840">
        <w:t>водене на постоянен конструктивен диалог, с доверие и подкрепа на родителите в името на децата.</w:t>
      </w:r>
    </w:p>
    <w:p w:rsidR="004970DC" w:rsidRDefault="004970DC" w:rsidP="009300BB">
      <w:pPr>
        <w:pStyle w:val="6"/>
        <w:ind w:firstLine="0"/>
        <w:rPr>
          <w:sz w:val="24"/>
          <w:szCs w:val="24"/>
          <w:lang w:val="bg-BG"/>
        </w:rPr>
      </w:pPr>
    </w:p>
    <w:p w:rsidR="004970DC" w:rsidRPr="00F2289F" w:rsidRDefault="004970DC" w:rsidP="00F2289F"/>
    <w:p w:rsidR="004970DC" w:rsidRPr="00F2289F" w:rsidRDefault="004970DC" w:rsidP="00F2289F">
      <w:pPr>
        <w:jc w:val="center"/>
        <w:rPr>
          <w:b/>
          <w:bCs/>
        </w:rPr>
      </w:pPr>
      <w:r w:rsidRPr="00B13895">
        <w:rPr>
          <w:b/>
          <w:bCs/>
          <w:lang w:val="en-US"/>
        </w:rPr>
        <w:t>III</w:t>
      </w:r>
      <w:r w:rsidRPr="00B13895">
        <w:rPr>
          <w:b/>
          <w:bCs/>
        </w:rPr>
        <w:t>. ЦЕННОСТ</w:t>
      </w:r>
    </w:p>
    <w:p w:rsidR="004970DC" w:rsidRDefault="004970DC" w:rsidP="00F2289F">
      <w:pPr>
        <w:pStyle w:val="7"/>
        <w:ind w:firstLine="840"/>
        <w:rPr>
          <w:rFonts w:ascii="Times New Roman" w:hAnsi="Times New Roman" w:cs="Times New Roman"/>
          <w:b/>
          <w:bCs/>
          <w:i w:val="0"/>
          <w:iCs w:val="0"/>
        </w:rPr>
      </w:pPr>
      <w:r>
        <w:rPr>
          <w:rFonts w:ascii="Times New Roman" w:hAnsi="Times New Roman" w:cs="Times New Roman"/>
          <w:b/>
          <w:bCs/>
          <w:i w:val="0"/>
          <w:iCs w:val="0"/>
        </w:rPr>
        <w:lastRenderedPageBreak/>
        <w:t xml:space="preserve">1. </w:t>
      </w:r>
      <w:r w:rsidRPr="00F2289F">
        <w:rPr>
          <w:rFonts w:ascii="Times New Roman" w:hAnsi="Times New Roman" w:cs="Times New Roman"/>
          <w:b/>
          <w:bCs/>
          <w:i w:val="0"/>
          <w:iCs w:val="0"/>
        </w:rPr>
        <w:t>ФОРМИРАНЕ НА НАЦИОНАЛНО САМОСЪЗНАНИЕ</w:t>
      </w:r>
    </w:p>
    <w:p w:rsidR="004970DC" w:rsidRPr="00F2289F" w:rsidRDefault="004970DC" w:rsidP="00F2289F"/>
    <w:p w:rsidR="004970DC" w:rsidRPr="00E57840" w:rsidRDefault="004970DC" w:rsidP="00F2289F">
      <w:pPr>
        <w:ind w:firstLine="840"/>
        <w:jc w:val="both"/>
      </w:pPr>
      <w:r w:rsidRPr="00E57840">
        <w:t>Формирането на национално самосъзнание е важна цел, която не може да се постави в рамките на определен период от време. Изграждането на тези черти в детската личност е цялостна дейност, която обхваща детето още при първите му стъпки в детското заведение и трябва да продължи при постъпването му в училище. За тази цел са много важни помощта и сътрудничеството и на семействата, които се опитваме да спечелим като свои партньори.</w:t>
      </w:r>
    </w:p>
    <w:p w:rsidR="004970DC" w:rsidRPr="00E57840" w:rsidRDefault="004970DC" w:rsidP="00F2289F">
      <w:pPr>
        <w:ind w:firstLine="840"/>
        <w:jc w:val="both"/>
      </w:pPr>
      <w:r w:rsidRPr="00E57840">
        <w:t xml:space="preserve">Възпитаването на родолюбиви чувства и национално самосъзнание се осъществява чрез разнообразни форми и дейности, като стремежът е да се разширяват и задълбочават впечатленията и преживяванията на децата. Национални празници, народни празници, велики български исторически личности, занаяти, произведения на българския фолклор и т.н. – всичко това </w:t>
      </w:r>
      <w:r w:rsidR="00891E92">
        <w:t>са аспекти от досегашната и бъдеща дейност</w:t>
      </w:r>
      <w:r w:rsidRPr="00E57840">
        <w:t xml:space="preserve"> на детското заведение, които ще допринася</w:t>
      </w:r>
      <w:r w:rsidR="000F5552">
        <w:t>т за активното съприкосновение</w:t>
      </w:r>
      <w:r w:rsidRPr="00E57840">
        <w:t xml:space="preserve"> на децата с българското,  укрепване на  националното им самосъзнание и ще ги направят горди със своята национална принадлежност.</w:t>
      </w:r>
    </w:p>
    <w:p w:rsidR="004970DC" w:rsidRPr="00E57840" w:rsidRDefault="004970DC" w:rsidP="00F2289F">
      <w:pPr>
        <w:ind w:firstLine="840"/>
        <w:jc w:val="both"/>
      </w:pPr>
      <w:r w:rsidRPr="00E57840">
        <w:t xml:space="preserve">Стремежът към формиране на национално самосъзнание е част от ежедневната работа на педагозите. То може да се </w:t>
      </w:r>
      <w:r w:rsidR="007A0EAC">
        <w:t>осъществи и с посещения  на</w:t>
      </w:r>
      <w:r w:rsidRPr="00E57840">
        <w:t xml:space="preserve"> изложби и паметници на национални герои, с изучаване на народни танци, със срещи с творци на българското изкуство, както и с организиране на специални празници по повод на традиционни български народни обичаи. </w:t>
      </w:r>
    </w:p>
    <w:p w:rsidR="004970DC" w:rsidRDefault="004970DC" w:rsidP="00B13895"/>
    <w:p w:rsidR="004970DC" w:rsidRPr="00E57840" w:rsidRDefault="004970DC" w:rsidP="00F2289F">
      <w:pPr>
        <w:pStyle w:val="9"/>
        <w:tabs>
          <w:tab w:val="left" w:pos="708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           </w:t>
      </w:r>
      <w:r w:rsidRPr="00F2289F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289F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ЕКОЛОГИЧНОТО ВЪЗПИТАНИЕ</w:t>
      </w:r>
    </w:p>
    <w:p w:rsidR="004970DC" w:rsidRPr="00E57840" w:rsidRDefault="004002B5" w:rsidP="00F2289F">
      <w:pPr>
        <w:ind w:firstLine="1200"/>
        <w:jc w:val="both"/>
      </w:pPr>
      <w:r>
        <w:t xml:space="preserve">Един от основните </w:t>
      </w:r>
      <w:r w:rsidR="004970DC" w:rsidRPr="00E57840">
        <w:t>приоритет</w:t>
      </w:r>
      <w:r>
        <w:t xml:space="preserve">и на работата ни в  групата </w:t>
      </w:r>
      <w:r w:rsidR="004970DC" w:rsidRPr="00E57840">
        <w:t xml:space="preserve"> ще бъде редовното и</w:t>
      </w:r>
      <w:r w:rsidR="00E265C5">
        <w:t xml:space="preserve">злизане сред природата с учители и помощен персонал, както и с  </w:t>
      </w:r>
      <w:r w:rsidR="004970DC" w:rsidRPr="00E57840">
        <w:t xml:space="preserve"> родителите. При тези излизания, освен търсене на оздравителен и </w:t>
      </w:r>
      <w:proofErr w:type="spellStart"/>
      <w:r w:rsidR="004970DC" w:rsidRPr="00E57840">
        <w:t>закалителен</w:t>
      </w:r>
      <w:proofErr w:type="spellEnd"/>
      <w:r w:rsidR="004970DC" w:rsidRPr="00E57840">
        <w:t xml:space="preserve"> ефект, ще се работи и по посока на екологичното възпитание и възпитаване </w:t>
      </w:r>
      <w:r w:rsidR="00C27736">
        <w:t>на любов към природата и</w:t>
      </w:r>
      <w:r w:rsidR="004970DC" w:rsidRPr="00E57840">
        <w:t>.</w:t>
      </w:r>
    </w:p>
    <w:p w:rsidR="004970DC" w:rsidRPr="00E57840" w:rsidRDefault="004970DC" w:rsidP="006D3686">
      <w:pPr>
        <w:ind w:left="840"/>
        <w:jc w:val="both"/>
      </w:pPr>
      <w:r w:rsidRPr="00E57840">
        <w:t>Наблюдаване в естествени условия на природни обекти;</w:t>
      </w:r>
    </w:p>
    <w:p w:rsidR="004970DC" w:rsidRPr="00E57840" w:rsidRDefault="004970DC" w:rsidP="006D3686">
      <w:pPr>
        <w:pStyle w:val="a3"/>
        <w:numPr>
          <w:ilvl w:val="0"/>
          <w:numId w:val="26"/>
        </w:numPr>
        <w:jc w:val="both"/>
      </w:pPr>
      <w:r w:rsidRPr="00E57840">
        <w:t>Наблюдаване промените на климата през различните сезони и влиянието на тези промени върху развитието на растенията и животните;</w:t>
      </w:r>
    </w:p>
    <w:p w:rsidR="004970DC" w:rsidRPr="00E57840" w:rsidRDefault="004970DC" w:rsidP="006D3686">
      <w:pPr>
        <w:pStyle w:val="a3"/>
        <w:numPr>
          <w:ilvl w:val="0"/>
          <w:numId w:val="26"/>
        </w:numPr>
        <w:jc w:val="both"/>
      </w:pPr>
      <w:r w:rsidRPr="00E57840">
        <w:t>Развиване физическите качества на децата чрез упражняване на основните двигателни дейности в естествени условия сред природата на подходящо избрани безопасни места;</w:t>
      </w:r>
    </w:p>
    <w:p w:rsidR="004970DC" w:rsidRPr="00E57840" w:rsidRDefault="004970DC" w:rsidP="006D3686">
      <w:pPr>
        <w:pStyle w:val="a3"/>
        <w:numPr>
          <w:ilvl w:val="0"/>
          <w:numId w:val="26"/>
        </w:numPr>
        <w:jc w:val="both"/>
      </w:pPr>
      <w:r w:rsidRPr="00E57840">
        <w:t>Развиване на качествата наблюдателност, съобразителност, бързина на реакцията и други;</w:t>
      </w:r>
    </w:p>
    <w:p w:rsidR="004970DC" w:rsidRPr="00E57840" w:rsidRDefault="004970DC" w:rsidP="006D3686">
      <w:pPr>
        <w:pStyle w:val="a3"/>
        <w:numPr>
          <w:ilvl w:val="0"/>
          <w:numId w:val="26"/>
        </w:numPr>
        <w:jc w:val="both"/>
      </w:pPr>
      <w:r w:rsidRPr="00E57840">
        <w:t>Развиване на морално-волеви качества, които се изявяват най-добре в екстремни ситуации: упоритост, издръжливост, смелост, всеотдайност, взаимопомощ, съпричастност;</w:t>
      </w:r>
    </w:p>
    <w:p w:rsidR="004970DC" w:rsidRPr="00E57840" w:rsidRDefault="004970DC" w:rsidP="006D3686">
      <w:pPr>
        <w:pStyle w:val="a3"/>
        <w:numPr>
          <w:ilvl w:val="0"/>
          <w:numId w:val="26"/>
        </w:numPr>
        <w:jc w:val="both"/>
      </w:pPr>
      <w:r w:rsidRPr="00E57840">
        <w:t>Осъзнаване значението на природата за живота на човека и необходимостта от опазването и съхранението й;</w:t>
      </w:r>
    </w:p>
    <w:p w:rsidR="004970DC" w:rsidRPr="00E57840" w:rsidRDefault="004970DC" w:rsidP="006D3686">
      <w:pPr>
        <w:pStyle w:val="a3"/>
        <w:numPr>
          <w:ilvl w:val="0"/>
          <w:numId w:val="26"/>
        </w:numPr>
        <w:jc w:val="both"/>
      </w:pPr>
      <w:r w:rsidRPr="00E57840">
        <w:t>Стимулиране на желание и стремеж към по-често общуване с природата и полагане на грижи за опазването й.</w:t>
      </w:r>
    </w:p>
    <w:p w:rsidR="004970DC" w:rsidRDefault="004970DC" w:rsidP="00B13895"/>
    <w:p w:rsidR="004970DC" w:rsidRPr="00E6433D" w:rsidRDefault="009E7588" w:rsidP="00E6433D">
      <w:pPr>
        <w:pStyle w:val="7"/>
        <w:ind w:firstLine="840"/>
        <w:rPr>
          <w:rFonts w:ascii="Times New Roman" w:hAnsi="Times New Roman" w:cs="Times New Roman"/>
          <w:b/>
          <w:bCs/>
          <w:i w:val="0"/>
          <w:iCs w:val="0"/>
        </w:rPr>
      </w:pPr>
      <w:r>
        <w:rPr>
          <w:rFonts w:ascii="Times New Roman" w:hAnsi="Times New Roman" w:cs="Times New Roman"/>
          <w:b/>
          <w:bCs/>
          <w:i w:val="0"/>
          <w:iCs w:val="0"/>
        </w:rPr>
        <w:t>3</w:t>
      </w:r>
      <w:r w:rsidR="004970DC" w:rsidRPr="00E6433D">
        <w:rPr>
          <w:rFonts w:ascii="Times New Roman" w:hAnsi="Times New Roman" w:cs="Times New Roman"/>
          <w:b/>
          <w:bCs/>
          <w:i w:val="0"/>
          <w:iCs w:val="0"/>
        </w:rPr>
        <w:t>. ЕВРОИНТЕГРАЦИЯ</w:t>
      </w:r>
    </w:p>
    <w:p w:rsidR="004970DC" w:rsidRPr="00E6433D" w:rsidRDefault="004970DC" w:rsidP="00E6433D"/>
    <w:p w:rsidR="004970DC" w:rsidRPr="00E57840" w:rsidRDefault="004970DC" w:rsidP="00E6433D">
      <w:pPr>
        <w:ind w:firstLine="840"/>
        <w:jc w:val="both"/>
      </w:pPr>
      <w:r w:rsidRPr="00E57840">
        <w:t>Освен, че е важна цел в развитието на българското общество в момента, тя е и важен приорит</w:t>
      </w:r>
      <w:r w:rsidR="009E7588">
        <w:t xml:space="preserve">ет при възпитанието на децата </w:t>
      </w:r>
      <w:r w:rsidRPr="00E57840">
        <w:t>. Те трябва да осъзнаят себе си не само като горди граждани на Република България, но и като част от голяма Европа и от света като цяло.</w:t>
      </w:r>
    </w:p>
    <w:p w:rsidR="004970DC" w:rsidRPr="00E57840" w:rsidRDefault="004970DC" w:rsidP="00E6433D">
      <w:pPr>
        <w:ind w:firstLine="840"/>
        <w:jc w:val="both"/>
      </w:pPr>
      <w:r w:rsidRPr="00E57840">
        <w:t>Много международни организации работят целенасочено по посока преодоляване на различията, породени на расова, гражданска и религиозна основа. Приети са редица документи, най-</w:t>
      </w:r>
      <w:r w:rsidRPr="00E57840">
        <w:lastRenderedPageBreak/>
        <w:t>важния, от които “Конвенция за защита правата на детето”,  ратифициран и от българското правителство. В унисон с тази Конвенция, децата трябва да се възпитават в посока на осъзнаване правата и задълженията си. Важна насока на нашата работа е да ги научим на толерантност, търпимост,</w:t>
      </w:r>
      <w:r w:rsidR="005F5138">
        <w:t xml:space="preserve"> вежливост, </w:t>
      </w:r>
      <w:r w:rsidRPr="00E57840">
        <w:t xml:space="preserve"> уважение – основни принципи на отношенията между хората по целия свят в новите граждански общества. Децата трябва да получават все по-големи възможности за участие в дейността на своето общество като подготовка за поемане на отговорностите в живота.</w:t>
      </w:r>
    </w:p>
    <w:p w:rsidR="004970DC" w:rsidRPr="00E57840" w:rsidRDefault="004970DC" w:rsidP="00E6433D">
      <w:pPr>
        <w:ind w:firstLine="840"/>
        <w:jc w:val="both"/>
      </w:pPr>
    </w:p>
    <w:p w:rsidR="004970DC" w:rsidRPr="00B13895" w:rsidRDefault="004970DC" w:rsidP="00B13895"/>
    <w:p w:rsidR="004970DC" w:rsidRDefault="004970DC" w:rsidP="009300BB">
      <w:pPr>
        <w:pStyle w:val="6"/>
        <w:ind w:firstLine="0"/>
        <w:rPr>
          <w:sz w:val="24"/>
          <w:szCs w:val="24"/>
          <w:lang w:val="bg-BG"/>
        </w:rPr>
      </w:pPr>
      <w:r>
        <w:rPr>
          <w:sz w:val="24"/>
          <w:szCs w:val="24"/>
        </w:rPr>
        <w:t>I</w:t>
      </w:r>
      <w:r w:rsidRPr="00E57840">
        <w:rPr>
          <w:sz w:val="24"/>
          <w:szCs w:val="24"/>
          <w:lang w:val="bg-BG"/>
        </w:rPr>
        <w:t>V</w:t>
      </w:r>
      <w:r w:rsidRPr="00E57840">
        <w:rPr>
          <w:sz w:val="24"/>
          <w:szCs w:val="24"/>
        </w:rPr>
        <w:t>. СТРАТЕГИЧЕСКИ ЦЕЛИ</w:t>
      </w:r>
    </w:p>
    <w:p w:rsidR="004970DC" w:rsidRPr="00B95ACF" w:rsidRDefault="004970DC" w:rsidP="00B95ACF"/>
    <w:p w:rsidR="004970DC" w:rsidRDefault="004970DC" w:rsidP="00B95ACF">
      <w:pPr>
        <w:jc w:val="both"/>
      </w:pPr>
      <w:r w:rsidRPr="00E57840">
        <w:t xml:space="preserve">Дефинирането на целите е подчинено на стремежа към организиране на ефективен възпитателно-образователен процес чрез конкретизиране мястото и съдържанието на основните дейности за осигуряване жизнеспособността и здравето на децата. Важно е търсенето на разнообразни пътища за демократизация и </w:t>
      </w:r>
      <w:proofErr w:type="spellStart"/>
      <w:r w:rsidRPr="00E57840">
        <w:t>хуманизация</w:t>
      </w:r>
      <w:proofErr w:type="spellEnd"/>
      <w:r w:rsidRPr="00E57840">
        <w:t xml:space="preserve"> на работата с децата, като пълноценно се използват възможностите на сензитивния период за личностното развитие. Изчистването на възпитателно-образователния процес от дидактизъм, скованост и строга </w:t>
      </w:r>
      <w:proofErr w:type="spellStart"/>
      <w:r w:rsidRPr="00E57840">
        <w:t>регламентираност</w:t>
      </w:r>
      <w:proofErr w:type="spellEnd"/>
      <w:r w:rsidRPr="00E57840">
        <w:t xml:space="preserve"> и съобразяване с детските интереси, желания и възможности ще ориентира обучението към провокиране на мисленето и самостоятелността, към формиране на практически умения и към развитие на личността. Утвърждаването на действени взаимоотношения на детското заведение със семействата, обществеността и училището ще допринесат в голяма степен за осигуряване на необходимите педагогически условия и материално-техническа база за отглеждане и възпитание на децата. </w:t>
      </w:r>
    </w:p>
    <w:p w:rsidR="004970DC" w:rsidRPr="00B95ACF" w:rsidRDefault="004970DC" w:rsidP="00B95ACF">
      <w:pPr>
        <w:jc w:val="center"/>
        <w:rPr>
          <w:b/>
          <w:bCs/>
        </w:rPr>
      </w:pPr>
    </w:p>
    <w:p w:rsidR="004970DC" w:rsidRDefault="004970DC" w:rsidP="00B95ACF">
      <w:pPr>
        <w:jc w:val="center"/>
        <w:rPr>
          <w:b/>
          <w:bCs/>
        </w:rPr>
      </w:pPr>
      <w:r w:rsidRPr="00B95ACF">
        <w:rPr>
          <w:b/>
          <w:bCs/>
        </w:rPr>
        <w:t>1. ГЛОБАЛНА ЦЕЛ</w:t>
      </w:r>
    </w:p>
    <w:p w:rsidR="00597D98" w:rsidRPr="001B6906" w:rsidRDefault="00597D98" w:rsidP="00597D98">
      <w:pPr>
        <w:pStyle w:val="a4"/>
        <w:ind w:firstLine="0"/>
        <w:rPr>
          <w:szCs w:val="24"/>
        </w:rPr>
      </w:pPr>
      <w:r w:rsidRPr="001B6906">
        <w:rPr>
          <w:szCs w:val="24"/>
        </w:rPr>
        <w:t>Изграждане на иновативна образователна среда за достъп и равен шанс за предучилищно възпитание на всички деца.</w:t>
      </w:r>
    </w:p>
    <w:p w:rsidR="00597D98" w:rsidRPr="001B6906" w:rsidRDefault="00597D98" w:rsidP="00597D98">
      <w:pPr>
        <w:pStyle w:val="a4"/>
        <w:rPr>
          <w:szCs w:val="24"/>
        </w:rPr>
      </w:pPr>
      <w:r w:rsidRPr="001B6906">
        <w:rPr>
          <w:szCs w:val="24"/>
        </w:rPr>
        <w:t xml:space="preserve">Утвърждаване на отличителен имидж на  ДГ”Калина Малина” – средище за гарантиране на пълноценна </w:t>
      </w:r>
      <w:proofErr w:type="spellStart"/>
      <w:r w:rsidRPr="001B6906">
        <w:rPr>
          <w:szCs w:val="24"/>
        </w:rPr>
        <w:t>психолого</w:t>
      </w:r>
      <w:proofErr w:type="spellEnd"/>
      <w:r w:rsidRPr="001B6906">
        <w:rPr>
          <w:szCs w:val="24"/>
        </w:rPr>
        <w:t>-педагогическа подкрепа на съвременното дете.</w:t>
      </w:r>
    </w:p>
    <w:p w:rsidR="00597D98" w:rsidRDefault="00597D98" w:rsidP="00597D98">
      <w:pPr>
        <w:jc w:val="both"/>
        <w:rPr>
          <w:b/>
          <w:lang w:val="ru-RU"/>
        </w:rPr>
      </w:pPr>
      <w:r>
        <w:rPr>
          <w:b/>
          <w:lang w:val="ru-RU"/>
        </w:rPr>
        <w:t xml:space="preserve">      </w:t>
      </w:r>
    </w:p>
    <w:p w:rsidR="00597D98" w:rsidRPr="001B6906" w:rsidRDefault="006733AA" w:rsidP="00597D98">
      <w:pPr>
        <w:jc w:val="both"/>
        <w:rPr>
          <w:lang w:val="be-BY"/>
        </w:rPr>
      </w:pPr>
      <w:r>
        <w:rPr>
          <w:b/>
          <w:lang w:val="ru-RU"/>
        </w:rPr>
        <w:t xml:space="preserve">                                                                   </w:t>
      </w:r>
      <w:r w:rsidR="00EA1E93">
        <w:rPr>
          <w:b/>
          <w:lang w:val="ru-RU"/>
        </w:rPr>
        <w:t xml:space="preserve"> 2.</w:t>
      </w:r>
      <w:r w:rsidR="00597D98">
        <w:rPr>
          <w:b/>
          <w:lang w:val="ru-RU"/>
        </w:rPr>
        <w:t xml:space="preserve"> </w:t>
      </w:r>
      <w:proofErr w:type="spellStart"/>
      <w:r w:rsidR="00597D98" w:rsidRPr="001B6906">
        <w:rPr>
          <w:b/>
          <w:lang w:val="ru-RU"/>
        </w:rPr>
        <w:t>Непосредствени</w:t>
      </w:r>
      <w:proofErr w:type="spellEnd"/>
      <w:r w:rsidR="00597D98" w:rsidRPr="001B6906">
        <w:rPr>
          <w:b/>
          <w:lang w:val="ru-RU"/>
        </w:rPr>
        <w:t xml:space="preserve"> цели</w:t>
      </w:r>
      <w:r w:rsidR="00597D98" w:rsidRPr="001B6906">
        <w:rPr>
          <w:lang w:val="ru-RU"/>
        </w:rPr>
        <w:t xml:space="preserve"> </w:t>
      </w:r>
    </w:p>
    <w:p w:rsidR="00C65753" w:rsidRDefault="00597D98" w:rsidP="00597D98">
      <w:pPr>
        <w:jc w:val="both"/>
        <w:rPr>
          <w:lang w:val="be-BY"/>
        </w:rPr>
      </w:pPr>
      <w:r w:rsidRPr="001B6906">
        <w:rPr>
          <w:lang w:val="be-BY"/>
        </w:rPr>
        <w:t xml:space="preserve">  </w:t>
      </w:r>
    </w:p>
    <w:p w:rsidR="00597D98" w:rsidRPr="001B6906" w:rsidRDefault="00597D98" w:rsidP="00597D98">
      <w:pPr>
        <w:jc w:val="both"/>
      </w:pPr>
      <w:r w:rsidRPr="001B6906">
        <w:rPr>
          <w:lang w:val="be-BY"/>
        </w:rPr>
        <w:t xml:space="preserve">  </w:t>
      </w:r>
      <w:r w:rsidR="00C65753">
        <w:rPr>
          <w:lang w:val="be-BY"/>
        </w:rPr>
        <w:t xml:space="preserve"> </w:t>
      </w:r>
      <w:r w:rsidR="00EA1E93" w:rsidRPr="00EA1E93">
        <w:rPr>
          <w:b/>
          <w:lang w:val="be-BY"/>
        </w:rPr>
        <w:t>2</w:t>
      </w:r>
      <w:r w:rsidR="00EA1E93">
        <w:rPr>
          <w:lang w:val="be-BY"/>
        </w:rPr>
        <w:t>.</w:t>
      </w:r>
      <w:r w:rsidRPr="00C65753">
        <w:rPr>
          <w:b/>
          <w:lang w:val="be-BY"/>
        </w:rPr>
        <w:t>1.</w:t>
      </w:r>
      <w:r w:rsidRPr="001B6906">
        <w:rPr>
          <w:lang w:val="be-BY"/>
        </w:rPr>
        <w:t xml:space="preserve"> </w:t>
      </w:r>
      <w:r w:rsidRPr="001B6906">
        <w:t>Повишаване качеството на управленската дейност в детската градина чрез прилагането на съвременни технологии в областта на предучилищното образование .</w:t>
      </w:r>
    </w:p>
    <w:p w:rsidR="00597D98" w:rsidRPr="001B6906" w:rsidRDefault="00597D98" w:rsidP="00597D98">
      <w:pPr>
        <w:jc w:val="both"/>
        <w:rPr>
          <w:lang w:val="be-BY"/>
        </w:rPr>
      </w:pPr>
      <w:r w:rsidRPr="00C65753">
        <w:rPr>
          <w:b/>
          <w:lang w:val="be-BY"/>
        </w:rPr>
        <w:t xml:space="preserve">    </w:t>
      </w:r>
      <w:r w:rsidRPr="00C65753">
        <w:rPr>
          <w:b/>
        </w:rPr>
        <w:t>2.</w:t>
      </w:r>
      <w:r w:rsidR="00EA1E93">
        <w:rPr>
          <w:b/>
        </w:rPr>
        <w:t>2.</w:t>
      </w:r>
      <w:r w:rsidRPr="001B6906">
        <w:rPr>
          <w:lang w:val="be-BY"/>
        </w:rPr>
        <w:t xml:space="preserve"> Осигуряване на равен достъп до образование на всички деца.   </w:t>
      </w:r>
    </w:p>
    <w:p w:rsidR="00597D98" w:rsidRPr="001B6906" w:rsidRDefault="00597D98" w:rsidP="00597D98">
      <w:pPr>
        <w:jc w:val="both"/>
      </w:pPr>
      <w:r w:rsidRPr="001B6906">
        <w:t>Диференциране на грижата за децата,</w:t>
      </w:r>
      <w:r w:rsidRPr="001B6906">
        <w:rPr>
          <w:lang w:val="be-BY"/>
        </w:rPr>
        <w:t xml:space="preserve"> </w:t>
      </w:r>
      <w:r w:rsidRPr="001B6906">
        <w:t>съобразно потребностите и</w:t>
      </w:r>
      <w:r w:rsidRPr="001B6906">
        <w:rPr>
          <w:lang w:val="be-BY"/>
        </w:rPr>
        <w:t xml:space="preserve"> </w:t>
      </w:r>
      <w:r w:rsidRPr="001B6906">
        <w:t>интересите им .</w:t>
      </w:r>
    </w:p>
    <w:p w:rsidR="00597D98" w:rsidRPr="001B6906" w:rsidRDefault="00597D98" w:rsidP="00597D98">
      <w:pPr>
        <w:jc w:val="both"/>
      </w:pPr>
      <w:r w:rsidRPr="00C65753">
        <w:rPr>
          <w:b/>
          <w:color w:val="000080"/>
          <w:lang w:val="be-BY"/>
        </w:rPr>
        <w:t xml:space="preserve">    </w:t>
      </w:r>
      <w:r w:rsidR="00EA1E93">
        <w:rPr>
          <w:b/>
          <w:color w:val="000080"/>
          <w:lang w:val="be-BY"/>
        </w:rPr>
        <w:t>2.</w:t>
      </w:r>
      <w:r w:rsidRPr="00C65753">
        <w:rPr>
          <w:b/>
          <w:lang w:val="be-BY"/>
        </w:rPr>
        <w:t>3</w:t>
      </w:r>
      <w:r w:rsidRPr="001B6906">
        <w:rPr>
          <w:lang w:val="be-BY"/>
        </w:rPr>
        <w:t xml:space="preserve">. </w:t>
      </w:r>
      <w:r w:rsidRPr="001B6906">
        <w:t>Работещо партньорство и добра координация с общинската администрация, местната общност и други институции за успешното осъществяване на националната и областна образователна политика.</w:t>
      </w:r>
    </w:p>
    <w:p w:rsidR="00597D98" w:rsidRPr="001B6906" w:rsidRDefault="00C65753" w:rsidP="00C65753">
      <w:pPr>
        <w:jc w:val="both"/>
        <w:rPr>
          <w:lang w:val="be-BY"/>
        </w:rPr>
      </w:pPr>
      <w:r w:rsidRPr="00C65753">
        <w:rPr>
          <w:b/>
          <w:lang w:val="be-BY"/>
        </w:rPr>
        <w:t xml:space="preserve">    </w:t>
      </w:r>
      <w:r w:rsidR="00EA1E93">
        <w:rPr>
          <w:b/>
          <w:lang w:val="be-BY"/>
        </w:rPr>
        <w:t>2.</w:t>
      </w:r>
      <w:r w:rsidRPr="00C65753">
        <w:rPr>
          <w:b/>
          <w:lang w:val="be-BY"/>
        </w:rPr>
        <w:t>4</w:t>
      </w:r>
      <w:r>
        <w:rPr>
          <w:lang w:val="be-BY"/>
        </w:rPr>
        <w:t>.</w:t>
      </w:r>
      <w:r w:rsidR="00597D98" w:rsidRPr="001B6906">
        <w:rPr>
          <w:lang w:val="be-BY"/>
        </w:rPr>
        <w:t>Създаване на среда, мотивираща  учителите з</w:t>
      </w:r>
      <w:r w:rsidR="00597D98">
        <w:rPr>
          <w:lang w:val="be-BY"/>
        </w:rPr>
        <w:t xml:space="preserve">а повишаване на квалификацията, </w:t>
      </w:r>
      <w:r w:rsidR="00597D98" w:rsidRPr="001B6906">
        <w:rPr>
          <w:lang w:val="be-BY"/>
        </w:rPr>
        <w:t xml:space="preserve">развитие и усъвършенстване. </w:t>
      </w:r>
    </w:p>
    <w:p w:rsidR="00597D98" w:rsidRPr="001B6906" w:rsidRDefault="00EA1E93" w:rsidP="00597D98">
      <w:pPr>
        <w:ind w:firstLine="300"/>
        <w:jc w:val="both"/>
        <w:rPr>
          <w:lang w:val="be-BY"/>
        </w:rPr>
      </w:pPr>
      <w:r>
        <w:rPr>
          <w:b/>
          <w:lang w:val="be-BY"/>
        </w:rPr>
        <w:t>2.</w:t>
      </w:r>
      <w:r w:rsidR="00597D98" w:rsidRPr="00C65753">
        <w:rPr>
          <w:b/>
          <w:lang w:val="be-BY"/>
        </w:rPr>
        <w:t>5</w:t>
      </w:r>
      <w:r w:rsidR="00597D98" w:rsidRPr="001B6906">
        <w:rPr>
          <w:lang w:val="be-BY"/>
        </w:rPr>
        <w:t>. Поддържане на  инициативата за  привличане на алтернативни източници на финансиране за обогатяване на материалната база, сградния фонд и дворното пространство/ спонсорство, благотворителни изложби,  концерти и  др./.</w:t>
      </w:r>
      <w:r w:rsidR="00597D98" w:rsidRPr="001B6906">
        <w:t xml:space="preserve"> </w:t>
      </w:r>
    </w:p>
    <w:p w:rsidR="00C65753" w:rsidRDefault="00EA1E93" w:rsidP="00C65753">
      <w:pPr>
        <w:ind w:left="300"/>
        <w:jc w:val="both"/>
        <w:rPr>
          <w:lang w:val="be-BY"/>
        </w:rPr>
      </w:pPr>
      <w:r>
        <w:rPr>
          <w:b/>
          <w:lang w:val="be-BY"/>
        </w:rPr>
        <w:t>2.</w:t>
      </w:r>
      <w:r w:rsidR="00597D98" w:rsidRPr="00C65753">
        <w:rPr>
          <w:b/>
          <w:lang w:val="be-BY"/>
        </w:rPr>
        <w:t>6.</w:t>
      </w:r>
      <w:r w:rsidR="00597D98" w:rsidRPr="001B6906">
        <w:rPr>
          <w:lang w:val="be-BY"/>
        </w:rPr>
        <w:t xml:space="preserve"> </w:t>
      </w:r>
      <w:r w:rsidR="00597D98" w:rsidRPr="001B6906">
        <w:t>Привличане  на  родителите за подпомагане  образователно</w:t>
      </w:r>
      <w:r w:rsidR="00597D98">
        <w:t>-</w:t>
      </w:r>
      <w:r w:rsidR="00597D98" w:rsidRPr="001B6906">
        <w:rPr>
          <w:lang w:val="ru-RU"/>
        </w:rPr>
        <w:t xml:space="preserve"> </w:t>
      </w:r>
      <w:r w:rsidR="00597D98" w:rsidRPr="001B6906">
        <w:t>възпитателния процес чрез избор на форми за ефективно сътрудничество.</w:t>
      </w:r>
    </w:p>
    <w:p w:rsidR="004970DC" w:rsidRPr="00C65753" w:rsidRDefault="00EA1E93" w:rsidP="00C65753">
      <w:pPr>
        <w:ind w:left="300"/>
        <w:jc w:val="both"/>
        <w:rPr>
          <w:lang w:val="be-BY"/>
        </w:rPr>
      </w:pPr>
      <w:r>
        <w:rPr>
          <w:b/>
          <w:lang w:val="be-BY"/>
        </w:rPr>
        <w:t>2.</w:t>
      </w:r>
      <w:r w:rsidR="00C65753" w:rsidRPr="00C65753">
        <w:rPr>
          <w:b/>
          <w:lang w:val="be-BY"/>
        </w:rPr>
        <w:t>7.</w:t>
      </w:r>
      <w:r w:rsidR="00C65753">
        <w:t xml:space="preserve"> Д</w:t>
      </w:r>
      <w:r w:rsidR="004970DC">
        <w:t>а помагаме в развитието на кап</w:t>
      </w:r>
      <w:r w:rsidR="00C65753">
        <w:t>а</w:t>
      </w:r>
      <w:r w:rsidR="004970DC">
        <w:t>цитета и способности</w:t>
      </w:r>
      <w:r w:rsidR="00C65753">
        <w:t>те на децата</w:t>
      </w:r>
      <w:r w:rsidR="004970DC">
        <w:t>, да създаваме и поддържаме желанието им за постигане на успех във всички техни начинания. Ние насърчаваме чувството за осведоменост, отговорност и уважение към себе си, към другите, към семейството и общността, както и волята за личностно израстване. Ефективно подпомагаме и стимулираме децата в различни области.</w:t>
      </w:r>
    </w:p>
    <w:p w:rsidR="004970DC" w:rsidRPr="00E57840" w:rsidRDefault="00C65753" w:rsidP="009300BB">
      <w:pPr>
        <w:autoSpaceDE w:val="0"/>
        <w:autoSpaceDN w:val="0"/>
        <w:adjustRightInd w:val="0"/>
        <w:jc w:val="both"/>
      </w:pPr>
      <w:r>
        <w:rPr>
          <w:b/>
          <w:bCs/>
        </w:rPr>
        <w:lastRenderedPageBreak/>
        <w:t xml:space="preserve">      </w:t>
      </w:r>
      <w:r w:rsidR="00C03BD6">
        <w:rPr>
          <w:b/>
          <w:bCs/>
        </w:rPr>
        <w:t>2.</w:t>
      </w:r>
      <w:r>
        <w:rPr>
          <w:b/>
          <w:bCs/>
        </w:rPr>
        <w:t>8</w:t>
      </w:r>
      <w:r w:rsidR="004970DC">
        <w:rPr>
          <w:b/>
          <w:bCs/>
        </w:rPr>
        <w:t>.</w:t>
      </w:r>
      <w:r w:rsidR="004970DC" w:rsidRPr="00E57840">
        <w:rPr>
          <w:b/>
          <w:bCs/>
        </w:rPr>
        <w:t xml:space="preserve"> </w:t>
      </w:r>
      <w:r w:rsidR="004970DC" w:rsidRPr="00E57840">
        <w:t>Формиране на потребности, интереси и нагласи за обучение и самоусъвършенстване през целия живот както при децата, така и при служителите.</w:t>
      </w:r>
    </w:p>
    <w:p w:rsidR="004970DC" w:rsidRPr="00E57840" w:rsidRDefault="00C65753" w:rsidP="009300BB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     </w:t>
      </w:r>
      <w:r w:rsidR="00C03BD6">
        <w:rPr>
          <w:b/>
          <w:bCs/>
        </w:rPr>
        <w:t>2.</w:t>
      </w:r>
      <w:r>
        <w:rPr>
          <w:b/>
          <w:bCs/>
        </w:rPr>
        <w:t>9</w:t>
      </w:r>
      <w:r w:rsidR="004970DC" w:rsidRPr="00E57840">
        <w:rPr>
          <w:b/>
          <w:bCs/>
        </w:rPr>
        <w:t xml:space="preserve">. </w:t>
      </w:r>
      <w:r w:rsidR="004970DC" w:rsidRPr="00E57840">
        <w:t>Развиване на физическото, духовното и нравствено здраве на децата, с цел изграждане на физически и морално здрави и дееспособни личности.</w:t>
      </w:r>
    </w:p>
    <w:p w:rsidR="004970DC" w:rsidRPr="00E57840" w:rsidRDefault="00C65753" w:rsidP="009300BB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     </w:t>
      </w:r>
      <w:r w:rsidR="00C03BD6">
        <w:rPr>
          <w:b/>
          <w:bCs/>
        </w:rPr>
        <w:t>2.</w:t>
      </w:r>
      <w:r>
        <w:rPr>
          <w:b/>
          <w:bCs/>
        </w:rPr>
        <w:t>10</w:t>
      </w:r>
      <w:r w:rsidR="004970DC" w:rsidRPr="00E57840">
        <w:rPr>
          <w:b/>
          <w:bCs/>
        </w:rPr>
        <w:t xml:space="preserve">. </w:t>
      </w:r>
      <w:r w:rsidR="004970DC" w:rsidRPr="00E57840">
        <w:t>Развиване на интелектуалните възможности и комуникативните способности на личността, нейната индивидуалност и самостоятелност.</w:t>
      </w:r>
    </w:p>
    <w:p w:rsidR="004970DC" w:rsidRPr="00E57840" w:rsidRDefault="00C65753" w:rsidP="009300BB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     </w:t>
      </w:r>
      <w:r w:rsidR="00C03BD6">
        <w:rPr>
          <w:b/>
          <w:bCs/>
        </w:rPr>
        <w:t>2.</w:t>
      </w:r>
      <w:r>
        <w:rPr>
          <w:b/>
          <w:bCs/>
        </w:rPr>
        <w:t>11</w:t>
      </w:r>
      <w:r w:rsidR="004970DC" w:rsidRPr="00E57840">
        <w:rPr>
          <w:b/>
          <w:bCs/>
        </w:rPr>
        <w:t xml:space="preserve">. </w:t>
      </w:r>
      <w:r w:rsidR="004970DC" w:rsidRPr="00E57840">
        <w:t>Прилагане на иновативни образо</w:t>
      </w:r>
      <w:r w:rsidR="00AD43CD">
        <w:t xml:space="preserve">вателни технологии </w:t>
      </w:r>
      <w:r w:rsidR="004970DC" w:rsidRPr="00E57840">
        <w:t>.</w:t>
      </w:r>
    </w:p>
    <w:p w:rsidR="004970DC" w:rsidRPr="00E57840" w:rsidRDefault="00515AF5" w:rsidP="009300BB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    </w:t>
      </w:r>
      <w:r w:rsidR="00E80835">
        <w:rPr>
          <w:b/>
          <w:bCs/>
        </w:rPr>
        <w:t xml:space="preserve"> </w:t>
      </w:r>
      <w:r w:rsidR="00DF4194">
        <w:rPr>
          <w:b/>
          <w:bCs/>
        </w:rPr>
        <w:t>2.</w:t>
      </w:r>
      <w:r w:rsidR="00E80835">
        <w:rPr>
          <w:b/>
          <w:bCs/>
        </w:rPr>
        <w:t>12</w:t>
      </w:r>
      <w:r w:rsidR="004970DC" w:rsidRPr="00E57840">
        <w:rPr>
          <w:b/>
          <w:bCs/>
        </w:rPr>
        <w:t xml:space="preserve">. </w:t>
      </w:r>
      <w:r w:rsidR="004970DC" w:rsidRPr="00E57840">
        <w:t>Осъществяване на</w:t>
      </w:r>
      <w:r w:rsidR="004970DC" w:rsidRPr="00E57840">
        <w:rPr>
          <w:b/>
          <w:bCs/>
        </w:rPr>
        <w:t xml:space="preserve"> </w:t>
      </w:r>
      <w:r w:rsidR="004970DC">
        <w:t>п</w:t>
      </w:r>
      <w:r w:rsidR="004970DC" w:rsidRPr="00E57840">
        <w:t xml:space="preserve">артньорство и сътрудничество с </w:t>
      </w:r>
      <w:r w:rsidR="004970DC">
        <w:t xml:space="preserve">родители, </w:t>
      </w:r>
      <w:r w:rsidR="004970DC" w:rsidRPr="00E57840">
        <w:t>други детски заведения, културни, обществени и други институции.</w:t>
      </w:r>
    </w:p>
    <w:p w:rsidR="004970DC" w:rsidRPr="00E57840" w:rsidRDefault="00515AF5" w:rsidP="009300BB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     </w:t>
      </w:r>
      <w:r w:rsidR="00DF4194">
        <w:rPr>
          <w:b/>
          <w:bCs/>
        </w:rPr>
        <w:t>2.</w:t>
      </w:r>
      <w:r w:rsidR="00E80835">
        <w:rPr>
          <w:b/>
          <w:bCs/>
        </w:rPr>
        <w:t>13</w:t>
      </w:r>
      <w:r w:rsidR="004970DC" w:rsidRPr="00E57840">
        <w:rPr>
          <w:b/>
          <w:bCs/>
        </w:rPr>
        <w:t xml:space="preserve">. </w:t>
      </w:r>
      <w:r w:rsidR="004970DC" w:rsidRPr="00E57840">
        <w:t>Възпитаване на децата в дух на толерантност, уважение към другите и утвърждаване на собствената си идентичност.</w:t>
      </w:r>
    </w:p>
    <w:p w:rsidR="003A544C" w:rsidRDefault="00515AF5" w:rsidP="009300BB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     </w:t>
      </w:r>
      <w:r w:rsidR="00DF4194">
        <w:rPr>
          <w:b/>
          <w:bCs/>
        </w:rPr>
        <w:t>2.</w:t>
      </w:r>
      <w:r w:rsidR="00E80835">
        <w:rPr>
          <w:b/>
          <w:bCs/>
        </w:rPr>
        <w:t>14</w:t>
      </w:r>
      <w:r w:rsidR="004970DC" w:rsidRPr="00E57840">
        <w:rPr>
          <w:b/>
          <w:bCs/>
        </w:rPr>
        <w:t xml:space="preserve">. </w:t>
      </w:r>
      <w:r w:rsidR="004970DC" w:rsidRPr="00E57840">
        <w:t>Формиране на национално самосъзнание, възпитаване в родолюбие</w:t>
      </w:r>
      <w:r w:rsidR="003A544C">
        <w:t>.</w:t>
      </w:r>
    </w:p>
    <w:p w:rsidR="004970DC" w:rsidRPr="00E57840" w:rsidRDefault="00515AF5" w:rsidP="009300BB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     </w:t>
      </w:r>
      <w:r w:rsidR="00DF4194">
        <w:rPr>
          <w:b/>
          <w:bCs/>
        </w:rPr>
        <w:t>2.</w:t>
      </w:r>
      <w:r w:rsidR="00E80835">
        <w:rPr>
          <w:b/>
          <w:bCs/>
        </w:rPr>
        <w:t>15</w:t>
      </w:r>
      <w:r w:rsidR="004970DC" w:rsidRPr="00E57840">
        <w:rPr>
          <w:b/>
          <w:bCs/>
        </w:rPr>
        <w:t xml:space="preserve">. </w:t>
      </w:r>
      <w:r w:rsidR="004970DC" w:rsidRPr="00E57840">
        <w:t>Повишаване мотивацията и удовлетвореността от работата на деца, учители и родители.</w:t>
      </w:r>
    </w:p>
    <w:p w:rsidR="004970DC" w:rsidRDefault="004970DC" w:rsidP="009300BB">
      <w:pPr>
        <w:autoSpaceDE w:val="0"/>
        <w:autoSpaceDN w:val="0"/>
        <w:adjustRightInd w:val="0"/>
        <w:jc w:val="center"/>
      </w:pPr>
    </w:p>
    <w:p w:rsidR="004970DC" w:rsidRPr="00E57840" w:rsidRDefault="004970DC" w:rsidP="009300BB">
      <w:pPr>
        <w:autoSpaceDE w:val="0"/>
        <w:autoSpaceDN w:val="0"/>
        <w:adjustRightInd w:val="0"/>
        <w:jc w:val="center"/>
      </w:pPr>
    </w:p>
    <w:p w:rsidR="004970DC" w:rsidRDefault="004970DC" w:rsidP="009300B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</w:t>
      </w:r>
      <w:r w:rsidRPr="00E57840">
        <w:rPr>
          <w:b/>
          <w:bCs/>
        </w:rPr>
        <w:t xml:space="preserve">. СТРАТЕГИЧЕСКИ ПРИОРИТЕТИ В ДЕЙНОСТТА НА </w:t>
      </w:r>
    </w:p>
    <w:p w:rsidR="004970DC" w:rsidRDefault="003578D7" w:rsidP="009300B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ДГ“КАЛИНА МАЛИНА</w:t>
      </w:r>
      <w:r w:rsidR="004970DC">
        <w:rPr>
          <w:b/>
          <w:bCs/>
        </w:rPr>
        <w:t>"</w:t>
      </w:r>
    </w:p>
    <w:p w:rsidR="004970DC" w:rsidRPr="00E57840" w:rsidRDefault="004970DC" w:rsidP="009300BB">
      <w:pPr>
        <w:autoSpaceDE w:val="0"/>
        <w:autoSpaceDN w:val="0"/>
        <w:adjustRightInd w:val="0"/>
        <w:jc w:val="center"/>
        <w:rPr>
          <w:b/>
          <w:bCs/>
        </w:rPr>
      </w:pPr>
    </w:p>
    <w:p w:rsidR="004970DC" w:rsidRDefault="004970DC" w:rsidP="009300B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5</w:t>
      </w:r>
      <w:r w:rsidRPr="00E57840">
        <w:rPr>
          <w:b/>
          <w:bCs/>
        </w:rPr>
        <w:t>.1. Стратегически приоритети</w:t>
      </w:r>
    </w:p>
    <w:p w:rsidR="004970DC" w:rsidRPr="00E57840" w:rsidRDefault="004970DC" w:rsidP="009300BB">
      <w:pPr>
        <w:autoSpaceDE w:val="0"/>
        <w:autoSpaceDN w:val="0"/>
        <w:adjustRightInd w:val="0"/>
        <w:jc w:val="both"/>
        <w:rPr>
          <w:b/>
          <w:bCs/>
        </w:rPr>
      </w:pPr>
    </w:p>
    <w:p w:rsidR="004970DC" w:rsidRPr="00E57840" w:rsidRDefault="004970DC" w:rsidP="009300BB">
      <w:pPr>
        <w:autoSpaceDE w:val="0"/>
        <w:autoSpaceDN w:val="0"/>
        <w:adjustRightInd w:val="0"/>
        <w:jc w:val="both"/>
      </w:pPr>
      <w:r>
        <w:t xml:space="preserve">          </w:t>
      </w:r>
      <w:r w:rsidRPr="005F7BD2">
        <w:rPr>
          <w:b/>
        </w:rPr>
        <w:t>5.1.1</w:t>
      </w:r>
      <w:r w:rsidRPr="00E57840">
        <w:t>. Прилагане на образователни тех</w:t>
      </w:r>
      <w:r w:rsidR="005F7BD2">
        <w:t>нологии с доказана иновативност.</w:t>
      </w:r>
      <w:r w:rsidRPr="00E57840">
        <w:t>Стимулиране творческо развитие на децата, на детската игра и познание; създаване на позитивна образователна среда.</w:t>
      </w:r>
    </w:p>
    <w:p w:rsidR="004970DC" w:rsidRPr="00E57840" w:rsidRDefault="004970DC" w:rsidP="009300BB">
      <w:pPr>
        <w:autoSpaceDE w:val="0"/>
        <w:autoSpaceDN w:val="0"/>
        <w:adjustRightInd w:val="0"/>
        <w:jc w:val="both"/>
      </w:pPr>
      <w:r w:rsidRPr="00E57840">
        <w:rPr>
          <w:b/>
          <w:bCs/>
        </w:rPr>
        <w:t xml:space="preserve">         </w:t>
      </w:r>
      <w:r>
        <w:rPr>
          <w:b/>
          <w:bCs/>
        </w:rPr>
        <w:t xml:space="preserve"> </w:t>
      </w:r>
      <w:r w:rsidRPr="005F7BD2">
        <w:rPr>
          <w:b/>
        </w:rPr>
        <w:t>5</w:t>
      </w:r>
      <w:r w:rsidR="00EC407C" w:rsidRPr="005F7BD2">
        <w:rPr>
          <w:b/>
        </w:rPr>
        <w:t>.1.2</w:t>
      </w:r>
      <w:r w:rsidRPr="00E57840">
        <w:t>.</w:t>
      </w:r>
      <w:r w:rsidRPr="00E57840">
        <w:rPr>
          <w:b/>
          <w:bCs/>
        </w:rPr>
        <w:t xml:space="preserve"> </w:t>
      </w:r>
      <w:r>
        <w:t>Постигане</w:t>
      </w:r>
      <w:r w:rsidRPr="00E57840">
        <w:t xml:space="preserve"> на успешна социализация на </w:t>
      </w:r>
      <w:r w:rsidR="00EC407C">
        <w:t>детската личност в условията на детската градина.</w:t>
      </w:r>
    </w:p>
    <w:p w:rsidR="004970DC" w:rsidRDefault="004970DC" w:rsidP="009300BB">
      <w:pPr>
        <w:autoSpaceDE w:val="0"/>
        <w:autoSpaceDN w:val="0"/>
        <w:adjustRightInd w:val="0"/>
        <w:jc w:val="both"/>
      </w:pPr>
      <w:r w:rsidRPr="00E57840">
        <w:rPr>
          <w:b/>
          <w:bCs/>
        </w:rPr>
        <w:t xml:space="preserve">         </w:t>
      </w:r>
      <w:r>
        <w:rPr>
          <w:b/>
          <w:bCs/>
        </w:rPr>
        <w:t xml:space="preserve"> </w:t>
      </w:r>
      <w:r w:rsidRPr="005F7BD2">
        <w:rPr>
          <w:b/>
        </w:rPr>
        <w:t>5</w:t>
      </w:r>
      <w:r w:rsidR="00EC407C" w:rsidRPr="005F7BD2">
        <w:rPr>
          <w:b/>
        </w:rPr>
        <w:t>.1.3</w:t>
      </w:r>
      <w:r w:rsidRPr="00E57840">
        <w:t>.</w:t>
      </w:r>
      <w:r w:rsidRPr="00E57840">
        <w:rPr>
          <w:b/>
          <w:bCs/>
        </w:rPr>
        <w:t xml:space="preserve"> </w:t>
      </w:r>
      <w:r w:rsidRPr="00E57840">
        <w:t>Сътрудничество за създаване на поведенчески модели у деца и възрастни за създаване на благоприятна семейна и обществена среда.</w:t>
      </w:r>
    </w:p>
    <w:p w:rsidR="004970DC" w:rsidRPr="00E57840" w:rsidRDefault="004970DC" w:rsidP="009300BB">
      <w:pPr>
        <w:autoSpaceDE w:val="0"/>
        <w:autoSpaceDN w:val="0"/>
        <w:adjustRightInd w:val="0"/>
        <w:jc w:val="both"/>
      </w:pPr>
    </w:p>
    <w:p w:rsidR="004970DC" w:rsidRDefault="004970DC" w:rsidP="009300B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5</w:t>
      </w:r>
      <w:r w:rsidRPr="00E57840">
        <w:rPr>
          <w:b/>
          <w:bCs/>
        </w:rPr>
        <w:t>.2. Приорите</w:t>
      </w:r>
      <w:r w:rsidR="00F11CBA">
        <w:rPr>
          <w:b/>
          <w:bCs/>
        </w:rPr>
        <w:t>тни направления  в дейността на групата</w:t>
      </w:r>
      <w:r w:rsidRPr="00E57840">
        <w:rPr>
          <w:b/>
          <w:bCs/>
        </w:rPr>
        <w:t>:</w:t>
      </w:r>
    </w:p>
    <w:p w:rsidR="004970DC" w:rsidRPr="00E57840" w:rsidRDefault="004970DC" w:rsidP="0042034A">
      <w:pPr>
        <w:autoSpaceDE w:val="0"/>
        <w:autoSpaceDN w:val="0"/>
        <w:adjustRightInd w:val="0"/>
        <w:rPr>
          <w:b/>
          <w:bCs/>
        </w:rPr>
      </w:pPr>
    </w:p>
    <w:p w:rsidR="004970DC" w:rsidRPr="00E57840" w:rsidRDefault="004970DC" w:rsidP="0042034A">
      <w:pPr>
        <w:autoSpaceDE w:val="0"/>
        <w:autoSpaceDN w:val="0"/>
        <w:adjustRightInd w:val="0"/>
      </w:pPr>
      <w:r w:rsidRPr="00E57840">
        <w:rPr>
          <w:b/>
          <w:bCs/>
        </w:rPr>
        <w:t xml:space="preserve">         </w:t>
      </w:r>
      <w:r>
        <w:t xml:space="preserve"> </w:t>
      </w:r>
      <w:r w:rsidRPr="005F7BD2">
        <w:rPr>
          <w:b/>
        </w:rPr>
        <w:t>5.2.1.</w:t>
      </w:r>
      <w:r>
        <w:t xml:space="preserve"> </w:t>
      </w:r>
      <w:r w:rsidRPr="00E57840">
        <w:t>Непрекъснато повишаване качеството и ефективността на предучилищното образование и възпитание</w:t>
      </w:r>
      <w:r>
        <w:t xml:space="preserve"> в педагогически ситуации и допълнителни форми на въздействие.</w:t>
      </w:r>
    </w:p>
    <w:p w:rsidR="004970DC" w:rsidRPr="00E57840" w:rsidRDefault="004970DC" w:rsidP="0042034A">
      <w:pPr>
        <w:autoSpaceDE w:val="0"/>
        <w:autoSpaceDN w:val="0"/>
        <w:adjustRightInd w:val="0"/>
      </w:pPr>
      <w:r>
        <w:t xml:space="preserve">          </w:t>
      </w:r>
      <w:r w:rsidRPr="005F7BD2">
        <w:rPr>
          <w:b/>
        </w:rPr>
        <w:t>5.2.2</w:t>
      </w:r>
      <w:r w:rsidRPr="00E57840">
        <w:t>.</w:t>
      </w:r>
      <w:r>
        <w:t xml:space="preserve"> </w:t>
      </w:r>
      <w:r w:rsidRPr="00E57840">
        <w:t>Усъвършенстване системата за постоянното пови</w:t>
      </w:r>
      <w:r w:rsidR="00EF7471">
        <w:t xml:space="preserve">шаване квалификацията </w:t>
      </w:r>
      <w:r>
        <w:t xml:space="preserve"> на учителите.</w:t>
      </w:r>
    </w:p>
    <w:p w:rsidR="004970DC" w:rsidRPr="00E57840" w:rsidRDefault="004970DC" w:rsidP="0042034A">
      <w:pPr>
        <w:autoSpaceDE w:val="0"/>
        <w:autoSpaceDN w:val="0"/>
        <w:adjustRightInd w:val="0"/>
      </w:pPr>
      <w:r w:rsidRPr="00E57840">
        <w:t xml:space="preserve">           </w:t>
      </w:r>
      <w:r w:rsidRPr="005F7BD2">
        <w:rPr>
          <w:b/>
        </w:rPr>
        <w:t>5.2.3</w:t>
      </w:r>
      <w:r w:rsidRPr="00E57840">
        <w:t>.</w:t>
      </w:r>
      <w:r>
        <w:t xml:space="preserve"> </w:t>
      </w:r>
      <w:r w:rsidRPr="00E57840">
        <w:t>Удовлетворяване на специфичните образователни потребности на децата и нарастващата взискателност на родителите. Подобряване на работата с деца с емоционални, интелектуални и физически затруднения.</w:t>
      </w:r>
    </w:p>
    <w:p w:rsidR="004970DC" w:rsidRPr="00E57840" w:rsidRDefault="004970DC" w:rsidP="0042034A">
      <w:pPr>
        <w:autoSpaceDE w:val="0"/>
        <w:autoSpaceDN w:val="0"/>
        <w:adjustRightInd w:val="0"/>
      </w:pPr>
      <w:r w:rsidRPr="00E57840">
        <w:rPr>
          <w:b/>
          <w:bCs/>
        </w:rPr>
        <w:t xml:space="preserve">          </w:t>
      </w:r>
      <w:r w:rsidRPr="005F7BD2">
        <w:rPr>
          <w:b/>
        </w:rPr>
        <w:t>5.2.4</w:t>
      </w:r>
      <w:r w:rsidRPr="00E57840">
        <w:t>.</w:t>
      </w:r>
      <w:r w:rsidRPr="00E57840">
        <w:rPr>
          <w:b/>
          <w:bCs/>
        </w:rPr>
        <w:t xml:space="preserve"> </w:t>
      </w:r>
      <w:r w:rsidRPr="00E57840">
        <w:t xml:space="preserve">Осигуряване на сигурност, </w:t>
      </w:r>
      <w:r>
        <w:t>ред и защита на децата.</w:t>
      </w:r>
    </w:p>
    <w:p w:rsidR="004970DC" w:rsidRPr="00E57840" w:rsidRDefault="004970DC" w:rsidP="0042034A">
      <w:pPr>
        <w:autoSpaceDE w:val="0"/>
        <w:autoSpaceDN w:val="0"/>
        <w:adjustRightInd w:val="0"/>
      </w:pPr>
      <w:r w:rsidRPr="005F7BD2">
        <w:rPr>
          <w:b/>
          <w:bCs/>
        </w:rPr>
        <w:t xml:space="preserve">          </w:t>
      </w:r>
      <w:r w:rsidRPr="005F7BD2">
        <w:rPr>
          <w:b/>
        </w:rPr>
        <w:t>5.2.5</w:t>
      </w:r>
      <w:r w:rsidRPr="00E57840">
        <w:t>.</w:t>
      </w:r>
      <w:r w:rsidRPr="00E57840">
        <w:rPr>
          <w:b/>
          <w:bCs/>
        </w:rPr>
        <w:t xml:space="preserve"> </w:t>
      </w:r>
      <w:r w:rsidRPr="00E57840">
        <w:t>Активно и ползотворно взаимодействие с родителската общност.</w:t>
      </w:r>
    </w:p>
    <w:p w:rsidR="004970DC" w:rsidRPr="00E57840" w:rsidRDefault="004970DC" w:rsidP="0042034A">
      <w:pPr>
        <w:autoSpaceDE w:val="0"/>
        <w:autoSpaceDN w:val="0"/>
        <w:adjustRightInd w:val="0"/>
      </w:pPr>
      <w:r w:rsidRPr="00E57840">
        <w:t xml:space="preserve">         </w:t>
      </w:r>
      <w:r>
        <w:t xml:space="preserve"> </w:t>
      </w:r>
      <w:r w:rsidRPr="005F7BD2">
        <w:rPr>
          <w:b/>
        </w:rPr>
        <w:t>5.2.6</w:t>
      </w:r>
      <w:r w:rsidRPr="00E57840">
        <w:t>.</w:t>
      </w:r>
      <w:r>
        <w:t xml:space="preserve"> </w:t>
      </w:r>
      <w:r w:rsidRPr="00E57840">
        <w:t xml:space="preserve">Осигуряване на широк спектър от </w:t>
      </w:r>
      <w:r>
        <w:t>допълнителни</w:t>
      </w:r>
      <w:r w:rsidRPr="00E57840">
        <w:t xml:space="preserve"> форми за свободното време на децата и създаване на условия за тяхната публична изява, инициатива и творчество.</w:t>
      </w:r>
    </w:p>
    <w:p w:rsidR="004970DC" w:rsidRPr="00E57840" w:rsidRDefault="004970DC" w:rsidP="0042034A">
      <w:pPr>
        <w:autoSpaceDE w:val="0"/>
        <w:autoSpaceDN w:val="0"/>
        <w:adjustRightInd w:val="0"/>
      </w:pPr>
      <w:r>
        <w:t xml:space="preserve">          </w:t>
      </w:r>
      <w:r w:rsidRPr="005F7BD2">
        <w:rPr>
          <w:b/>
        </w:rPr>
        <w:t>5.2.7.</w:t>
      </w:r>
      <w:r>
        <w:t xml:space="preserve"> </w:t>
      </w:r>
      <w:r w:rsidRPr="00E57840">
        <w:t>Участие в национални</w:t>
      </w:r>
      <w:r w:rsidR="006017D1">
        <w:t xml:space="preserve"> и регионални програми </w:t>
      </w:r>
      <w:r w:rsidRPr="00E57840">
        <w:t>.</w:t>
      </w:r>
    </w:p>
    <w:p w:rsidR="004970DC" w:rsidRDefault="004970DC" w:rsidP="009300BB">
      <w:pPr>
        <w:autoSpaceDE w:val="0"/>
        <w:autoSpaceDN w:val="0"/>
        <w:adjustRightInd w:val="0"/>
        <w:jc w:val="both"/>
      </w:pPr>
    </w:p>
    <w:p w:rsidR="004970DC" w:rsidRDefault="004970DC" w:rsidP="009300BB">
      <w:pPr>
        <w:autoSpaceDE w:val="0"/>
        <w:autoSpaceDN w:val="0"/>
        <w:adjustRightInd w:val="0"/>
        <w:jc w:val="both"/>
      </w:pPr>
    </w:p>
    <w:p w:rsidR="004970DC" w:rsidRDefault="004970DC" w:rsidP="009300BB">
      <w:pPr>
        <w:autoSpaceDE w:val="0"/>
        <w:autoSpaceDN w:val="0"/>
        <w:adjustRightInd w:val="0"/>
        <w:jc w:val="both"/>
      </w:pPr>
    </w:p>
    <w:p w:rsidR="004970DC" w:rsidRPr="00E57840" w:rsidRDefault="004970DC" w:rsidP="009300BB">
      <w:pPr>
        <w:autoSpaceDE w:val="0"/>
        <w:autoSpaceDN w:val="0"/>
        <w:adjustRightInd w:val="0"/>
        <w:jc w:val="both"/>
      </w:pPr>
    </w:p>
    <w:p w:rsidR="004970DC" w:rsidRDefault="004970DC" w:rsidP="009300B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</w:t>
      </w:r>
      <w:r w:rsidRPr="00E57840">
        <w:rPr>
          <w:b/>
          <w:bCs/>
        </w:rPr>
        <w:t>І. СТРАТЕГИЧЕСКИ ПЪТИЩА ЗА ПОСТИГАНЕ НА ЦЕЛИТЕ</w:t>
      </w:r>
    </w:p>
    <w:p w:rsidR="004970DC" w:rsidRPr="00E57840" w:rsidRDefault="004970DC" w:rsidP="009300BB">
      <w:pPr>
        <w:autoSpaceDE w:val="0"/>
        <w:autoSpaceDN w:val="0"/>
        <w:adjustRightInd w:val="0"/>
        <w:jc w:val="center"/>
        <w:rPr>
          <w:b/>
          <w:bCs/>
        </w:rPr>
      </w:pPr>
    </w:p>
    <w:p w:rsidR="004970DC" w:rsidRPr="00E57840" w:rsidRDefault="004970DC" w:rsidP="009300BB">
      <w:pPr>
        <w:autoSpaceDE w:val="0"/>
        <w:autoSpaceDN w:val="0"/>
        <w:adjustRightInd w:val="0"/>
        <w:jc w:val="both"/>
      </w:pPr>
      <w:r w:rsidRPr="00E57840">
        <w:rPr>
          <w:b/>
          <w:bCs/>
        </w:rPr>
        <w:t xml:space="preserve">         1. </w:t>
      </w:r>
      <w:r w:rsidRPr="00E57840">
        <w:t>Изграждане на хуманна, функционална и оптимална образователна среда.</w:t>
      </w:r>
    </w:p>
    <w:p w:rsidR="004970DC" w:rsidRPr="00E57840" w:rsidRDefault="004970DC" w:rsidP="009300BB">
      <w:pPr>
        <w:autoSpaceDE w:val="0"/>
        <w:autoSpaceDN w:val="0"/>
        <w:adjustRightInd w:val="0"/>
        <w:jc w:val="both"/>
      </w:pPr>
      <w:r w:rsidRPr="00E57840">
        <w:rPr>
          <w:b/>
          <w:bCs/>
        </w:rPr>
        <w:lastRenderedPageBreak/>
        <w:t xml:space="preserve">         2.</w:t>
      </w:r>
      <w:r>
        <w:rPr>
          <w:b/>
          <w:bCs/>
        </w:rPr>
        <w:t xml:space="preserve"> </w:t>
      </w:r>
      <w:r w:rsidRPr="00E57840">
        <w:t>Стимулиране развитието на</w:t>
      </w:r>
      <w:r w:rsidRPr="00E57840">
        <w:rPr>
          <w:b/>
          <w:bCs/>
        </w:rPr>
        <w:t xml:space="preserve"> </w:t>
      </w:r>
      <w:r w:rsidRPr="00E57840">
        <w:t xml:space="preserve">професионалната </w:t>
      </w:r>
      <w:r w:rsidR="00160EC8">
        <w:t>компетентност на педагогическият екип</w:t>
      </w:r>
      <w:r w:rsidRPr="00E57840">
        <w:t>, отговаряща на образователните изисквания и потребности.</w:t>
      </w:r>
    </w:p>
    <w:p w:rsidR="004970DC" w:rsidRPr="00E57840" w:rsidRDefault="004970DC" w:rsidP="009300BB">
      <w:pPr>
        <w:autoSpaceDE w:val="0"/>
        <w:autoSpaceDN w:val="0"/>
        <w:adjustRightInd w:val="0"/>
        <w:jc w:val="both"/>
      </w:pPr>
      <w:r w:rsidRPr="00E57840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Pr="00E57840">
        <w:rPr>
          <w:b/>
          <w:bCs/>
        </w:rPr>
        <w:t xml:space="preserve">3. </w:t>
      </w:r>
      <w:r w:rsidRPr="00E57840">
        <w:t>Взаимодействие и сътрудничество със семейството и обществеността.</w:t>
      </w:r>
    </w:p>
    <w:p w:rsidR="004970DC" w:rsidRPr="00E57840" w:rsidRDefault="004970DC" w:rsidP="009300BB">
      <w:pPr>
        <w:autoSpaceDE w:val="0"/>
        <w:autoSpaceDN w:val="0"/>
        <w:adjustRightInd w:val="0"/>
        <w:jc w:val="both"/>
      </w:pPr>
      <w:r w:rsidRPr="00E57840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Pr="00E57840">
        <w:rPr>
          <w:b/>
          <w:bCs/>
        </w:rPr>
        <w:t xml:space="preserve">4. </w:t>
      </w:r>
      <w:r w:rsidRPr="00E57840">
        <w:t>Работа в екип, добра комуникация и споделяне на опит.</w:t>
      </w:r>
    </w:p>
    <w:p w:rsidR="004970DC" w:rsidRDefault="004970DC" w:rsidP="009300BB">
      <w:pPr>
        <w:autoSpaceDE w:val="0"/>
        <w:autoSpaceDN w:val="0"/>
        <w:adjustRightInd w:val="0"/>
        <w:jc w:val="both"/>
      </w:pPr>
    </w:p>
    <w:p w:rsidR="004970DC" w:rsidRPr="00E57840" w:rsidRDefault="004970DC" w:rsidP="009300BB">
      <w:pPr>
        <w:autoSpaceDE w:val="0"/>
        <w:autoSpaceDN w:val="0"/>
        <w:adjustRightInd w:val="0"/>
        <w:jc w:val="both"/>
      </w:pPr>
    </w:p>
    <w:p w:rsidR="004970DC" w:rsidRDefault="004970DC" w:rsidP="009300B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lang w:val="en-US"/>
        </w:rPr>
        <w:t>VI</w:t>
      </w:r>
      <w:r>
        <w:rPr>
          <w:b/>
          <w:bCs/>
        </w:rPr>
        <w:t>І</w:t>
      </w:r>
      <w:r w:rsidRPr="00E57840">
        <w:rPr>
          <w:b/>
          <w:bCs/>
        </w:rPr>
        <w:t>. ПРИНЦИПИ НА ОСЪЩЕСТВЯВАНЕ НА СТРАТЕГИЯТА</w:t>
      </w:r>
    </w:p>
    <w:p w:rsidR="004970DC" w:rsidRPr="00E57840" w:rsidRDefault="004970DC" w:rsidP="009300BB">
      <w:pPr>
        <w:autoSpaceDE w:val="0"/>
        <w:autoSpaceDN w:val="0"/>
        <w:adjustRightInd w:val="0"/>
        <w:jc w:val="center"/>
        <w:rPr>
          <w:b/>
          <w:bCs/>
        </w:rPr>
      </w:pPr>
    </w:p>
    <w:p w:rsidR="004970DC" w:rsidRPr="00E57840" w:rsidRDefault="004970DC" w:rsidP="009300BB">
      <w:pPr>
        <w:autoSpaceDE w:val="0"/>
        <w:autoSpaceDN w:val="0"/>
        <w:adjustRightInd w:val="0"/>
        <w:jc w:val="both"/>
      </w:pPr>
      <w:r w:rsidRPr="00E57840">
        <w:rPr>
          <w:b/>
          <w:bCs/>
        </w:rPr>
        <w:t xml:space="preserve">        1. Ориентираност към личността </w:t>
      </w:r>
      <w:r w:rsidRPr="00E57840">
        <w:t>Най-важната задача за нас, е успехът</w:t>
      </w:r>
      <w:r>
        <w:rPr>
          <w:lang w:val="en-US"/>
        </w:rPr>
        <w:t xml:space="preserve"> </w:t>
      </w:r>
      <w:r w:rsidRPr="00E57840">
        <w:t>на отделната личност.</w:t>
      </w:r>
    </w:p>
    <w:p w:rsidR="004970DC" w:rsidRPr="00E57840" w:rsidRDefault="004970DC" w:rsidP="009300BB">
      <w:pPr>
        <w:autoSpaceDE w:val="0"/>
        <w:autoSpaceDN w:val="0"/>
        <w:adjustRightInd w:val="0"/>
        <w:jc w:val="both"/>
      </w:pPr>
      <w:r w:rsidRPr="00E57840">
        <w:rPr>
          <w:b/>
          <w:bCs/>
        </w:rPr>
        <w:t xml:space="preserve">        2.</w:t>
      </w:r>
      <w:r w:rsidRPr="00E57840">
        <w:t xml:space="preserve"> </w:t>
      </w:r>
      <w:r>
        <w:rPr>
          <w:lang w:val="en-US"/>
        </w:rPr>
        <w:t xml:space="preserve"> </w:t>
      </w:r>
      <w:r w:rsidRPr="00E57840">
        <w:rPr>
          <w:b/>
          <w:bCs/>
        </w:rPr>
        <w:t xml:space="preserve">Равен достъп </w:t>
      </w:r>
      <w:r w:rsidRPr="00E57840">
        <w:t>- Всяко дете постъпило в детското заведение има право да получи качествено образование, което отговаря на нуждите и способностите му.</w:t>
      </w:r>
    </w:p>
    <w:p w:rsidR="004970DC" w:rsidRPr="00E57840" w:rsidRDefault="004970DC" w:rsidP="009300BB">
      <w:pPr>
        <w:autoSpaceDE w:val="0"/>
        <w:autoSpaceDN w:val="0"/>
        <w:adjustRightInd w:val="0"/>
        <w:jc w:val="both"/>
      </w:pPr>
      <w:r w:rsidRPr="00E57840">
        <w:rPr>
          <w:b/>
          <w:bCs/>
        </w:rPr>
        <w:t xml:space="preserve">        </w:t>
      </w:r>
      <w:r>
        <w:rPr>
          <w:b/>
          <w:bCs/>
        </w:rPr>
        <w:t>3</w:t>
      </w:r>
      <w:r w:rsidRPr="00E57840">
        <w:rPr>
          <w:b/>
          <w:bCs/>
        </w:rPr>
        <w:t>.</w:t>
      </w:r>
      <w:r w:rsidRPr="00E57840">
        <w:t xml:space="preserve"> </w:t>
      </w:r>
      <w:r w:rsidRPr="00E57840">
        <w:rPr>
          <w:b/>
          <w:bCs/>
        </w:rPr>
        <w:t xml:space="preserve">Сътрудничество </w:t>
      </w:r>
      <w:r w:rsidRPr="00E57840">
        <w:t>-</w:t>
      </w:r>
      <w:r w:rsidRPr="00E57840">
        <w:rPr>
          <w:b/>
          <w:bCs/>
        </w:rPr>
        <w:t xml:space="preserve"> </w:t>
      </w:r>
      <w:r w:rsidRPr="00E57840">
        <w:t>Успешната образователна и възпитателна политика  се основава на широко участие в сътрудничество с други институции.</w:t>
      </w:r>
    </w:p>
    <w:p w:rsidR="004970DC" w:rsidRPr="00E57840" w:rsidRDefault="004970DC" w:rsidP="009300BB">
      <w:pPr>
        <w:autoSpaceDE w:val="0"/>
        <w:autoSpaceDN w:val="0"/>
        <w:adjustRightInd w:val="0"/>
        <w:jc w:val="both"/>
      </w:pPr>
      <w:r w:rsidRPr="00E57840">
        <w:rPr>
          <w:b/>
          <w:bCs/>
        </w:rPr>
        <w:t xml:space="preserve">        4.</w:t>
      </w:r>
      <w:r w:rsidRPr="00E57840">
        <w:t xml:space="preserve"> </w:t>
      </w:r>
      <w:r w:rsidRPr="00E57840">
        <w:rPr>
          <w:b/>
          <w:bCs/>
        </w:rPr>
        <w:t xml:space="preserve">Отговорност </w:t>
      </w:r>
      <w:r w:rsidRPr="00E57840">
        <w:t>- В</w:t>
      </w:r>
      <w:r w:rsidR="00E140C9">
        <w:t>сички членове на педагогическия екип</w:t>
      </w:r>
      <w:r w:rsidRPr="00E57840">
        <w:t xml:space="preserve"> и помощно-обслужващия персонал, ангажирани в образователната, възпитателната и обслужващата дейност, осъществявана в </w:t>
      </w:r>
      <w:r w:rsidR="00E140C9">
        <w:t xml:space="preserve"> групата</w:t>
      </w:r>
      <w:r w:rsidRPr="00E57840">
        <w:t>, носят отговорност за постигане на трайни ефекти с дългосрочно въздействие.</w:t>
      </w:r>
    </w:p>
    <w:p w:rsidR="004970DC" w:rsidRPr="00E57840" w:rsidRDefault="004970DC" w:rsidP="009300BB">
      <w:pPr>
        <w:autoSpaceDE w:val="0"/>
        <w:autoSpaceDN w:val="0"/>
        <w:adjustRightInd w:val="0"/>
        <w:jc w:val="both"/>
      </w:pPr>
      <w:r w:rsidRPr="00E57840">
        <w:rPr>
          <w:b/>
          <w:bCs/>
        </w:rPr>
        <w:t xml:space="preserve">        5.</w:t>
      </w:r>
      <w:r w:rsidRPr="00E57840">
        <w:t xml:space="preserve"> </w:t>
      </w:r>
      <w:r w:rsidRPr="00E57840">
        <w:rPr>
          <w:b/>
          <w:bCs/>
        </w:rPr>
        <w:t xml:space="preserve">Гъвкавост </w:t>
      </w:r>
      <w:r w:rsidRPr="00E57840">
        <w:t>- Образователната и възпитателната дейност да е ориентирана към многообразните личностни потребности и да предоставя възможности за свободен избор на децата.</w:t>
      </w:r>
    </w:p>
    <w:p w:rsidR="004970DC" w:rsidRPr="00E57840" w:rsidRDefault="004970DC" w:rsidP="009300BB">
      <w:pPr>
        <w:autoSpaceDE w:val="0"/>
        <w:autoSpaceDN w:val="0"/>
        <w:adjustRightInd w:val="0"/>
        <w:jc w:val="both"/>
      </w:pPr>
      <w:r w:rsidRPr="00E57840">
        <w:rPr>
          <w:b/>
          <w:bCs/>
        </w:rPr>
        <w:t xml:space="preserve">        6. Единство в многообразието </w:t>
      </w:r>
      <w:r w:rsidRPr="00E57840">
        <w:t>-</w:t>
      </w:r>
      <w:r w:rsidRPr="00E57840">
        <w:rPr>
          <w:b/>
          <w:bCs/>
        </w:rPr>
        <w:t xml:space="preserve"> </w:t>
      </w:r>
      <w:r w:rsidRPr="00E57840">
        <w:t>Обучението, подготовката и възпитанието на децата се осъществяват в рамките на единна културно-образователна среда, която създава гаранции за защита и развитие на отделните култури и традиции в рамките на образователната поли</w:t>
      </w:r>
      <w:r w:rsidR="00BC52BA">
        <w:t>тика на детското заведение .</w:t>
      </w:r>
    </w:p>
    <w:p w:rsidR="004970DC" w:rsidRPr="00E57840" w:rsidRDefault="004970DC" w:rsidP="009300BB">
      <w:pPr>
        <w:autoSpaceDE w:val="0"/>
        <w:autoSpaceDN w:val="0"/>
        <w:adjustRightInd w:val="0"/>
        <w:jc w:val="both"/>
      </w:pPr>
      <w:r w:rsidRPr="00E57840">
        <w:rPr>
          <w:b/>
          <w:bCs/>
        </w:rPr>
        <w:t xml:space="preserve">         7. Новаторство </w:t>
      </w:r>
      <w:r w:rsidRPr="00E57840">
        <w:t>- Административното ръководство и педагогическият екип са отворени за възприемане на нови подходи и философии с цел постигане на по-добри резултати в работата им.</w:t>
      </w:r>
    </w:p>
    <w:p w:rsidR="004970DC" w:rsidRDefault="004970DC" w:rsidP="009300BB">
      <w:pPr>
        <w:autoSpaceDE w:val="0"/>
        <w:autoSpaceDN w:val="0"/>
        <w:adjustRightInd w:val="0"/>
        <w:jc w:val="both"/>
        <w:rPr>
          <w:lang w:val="en-US"/>
        </w:rPr>
      </w:pPr>
      <w:r w:rsidRPr="00E57840">
        <w:rPr>
          <w:b/>
          <w:bCs/>
        </w:rPr>
        <w:t xml:space="preserve">          </w:t>
      </w:r>
      <w:r>
        <w:rPr>
          <w:b/>
          <w:bCs/>
          <w:lang w:val="en-US"/>
        </w:rPr>
        <w:t>8</w:t>
      </w:r>
      <w:r w:rsidRPr="00E57840">
        <w:rPr>
          <w:b/>
          <w:bCs/>
        </w:rPr>
        <w:t xml:space="preserve">. Отчетност </w:t>
      </w:r>
      <w:r w:rsidRPr="00E57840">
        <w:t>- Всички участници в образователната и възпитателната дейности отговарят и се отчитат за своите действия с цел осигуряване на ефикасност, ефективност и резултатност.</w:t>
      </w:r>
    </w:p>
    <w:p w:rsidR="004970DC" w:rsidRDefault="004970DC" w:rsidP="009300BB">
      <w:pPr>
        <w:autoSpaceDE w:val="0"/>
        <w:autoSpaceDN w:val="0"/>
        <w:adjustRightInd w:val="0"/>
        <w:jc w:val="both"/>
      </w:pPr>
    </w:p>
    <w:p w:rsidR="004970DC" w:rsidRPr="00954A0E" w:rsidRDefault="004970DC" w:rsidP="008A3953">
      <w:pPr>
        <w:autoSpaceDE w:val="0"/>
        <w:autoSpaceDN w:val="0"/>
        <w:adjustRightInd w:val="0"/>
        <w:jc w:val="center"/>
      </w:pPr>
    </w:p>
    <w:p w:rsidR="004970DC" w:rsidRDefault="004970DC" w:rsidP="008A3953">
      <w:pPr>
        <w:tabs>
          <w:tab w:val="num" w:pos="0"/>
        </w:tabs>
        <w:jc w:val="center"/>
        <w:rPr>
          <w:b/>
          <w:bCs/>
        </w:rPr>
      </w:pPr>
      <w:r>
        <w:rPr>
          <w:b/>
          <w:bCs/>
          <w:lang w:val="en-US"/>
        </w:rPr>
        <w:t>VII</w:t>
      </w:r>
      <w:r>
        <w:rPr>
          <w:b/>
          <w:bCs/>
        </w:rPr>
        <w:t>І</w:t>
      </w:r>
      <w:r w:rsidRPr="00E57840">
        <w:rPr>
          <w:b/>
          <w:bCs/>
        </w:rPr>
        <w:t>.</w:t>
      </w:r>
      <w:r>
        <w:rPr>
          <w:b/>
          <w:bCs/>
        </w:rPr>
        <w:t xml:space="preserve"> ДЕЙНОСТИ</w:t>
      </w:r>
    </w:p>
    <w:p w:rsidR="004970DC" w:rsidRPr="00E57840" w:rsidRDefault="004970DC" w:rsidP="008A3953">
      <w:pPr>
        <w:tabs>
          <w:tab w:val="num" w:pos="1920"/>
        </w:tabs>
        <w:ind w:left="1200"/>
        <w:jc w:val="both"/>
        <w:rPr>
          <w:b/>
          <w:bCs/>
        </w:rPr>
      </w:pPr>
    </w:p>
    <w:p w:rsidR="004970DC" w:rsidRPr="00E57840" w:rsidRDefault="004970DC" w:rsidP="00955DD2">
      <w:pPr>
        <w:pStyle w:val="a3"/>
        <w:numPr>
          <w:ilvl w:val="0"/>
          <w:numId w:val="27"/>
        </w:numPr>
        <w:jc w:val="both"/>
      </w:pPr>
      <w:r w:rsidRPr="00E57840">
        <w:t>Осъществяване на тесен контакт с родителите с цел получаване на изчерпателна</w:t>
      </w:r>
      <w:r>
        <w:t xml:space="preserve"> информация за здравословното, </w:t>
      </w:r>
      <w:r w:rsidRPr="00E57840">
        <w:t xml:space="preserve">физическо </w:t>
      </w:r>
      <w:r>
        <w:t>и  психическото състояние на децата</w:t>
      </w:r>
      <w:r w:rsidRPr="00E57840">
        <w:t xml:space="preserve"> при постъп</w:t>
      </w:r>
      <w:r>
        <w:t>ване и по време</w:t>
      </w:r>
      <w:r w:rsidR="0058792C">
        <w:t xml:space="preserve"> на престоя им в </w:t>
      </w:r>
      <w:r>
        <w:t xml:space="preserve"> група</w:t>
      </w:r>
      <w:r w:rsidR="0058792C">
        <w:t>та</w:t>
      </w:r>
      <w:r>
        <w:t>.</w:t>
      </w:r>
    </w:p>
    <w:p w:rsidR="004970DC" w:rsidRPr="00E57840" w:rsidRDefault="004970DC" w:rsidP="00955DD2">
      <w:pPr>
        <w:pStyle w:val="a3"/>
        <w:numPr>
          <w:ilvl w:val="0"/>
          <w:numId w:val="27"/>
        </w:numPr>
        <w:jc w:val="both"/>
      </w:pPr>
      <w:r w:rsidRPr="00E57840">
        <w:t xml:space="preserve">Планиране на </w:t>
      </w:r>
      <w:r>
        <w:t>подх</w:t>
      </w:r>
      <w:r w:rsidR="00546791">
        <w:t>оди и форми за педагогическо взаимо</w:t>
      </w:r>
      <w:r>
        <w:t>действие.</w:t>
      </w:r>
    </w:p>
    <w:p w:rsidR="004970DC" w:rsidRPr="00E57840" w:rsidRDefault="00955DD2" w:rsidP="00955DD2">
      <w:pPr>
        <w:pStyle w:val="a3"/>
        <w:numPr>
          <w:ilvl w:val="0"/>
          <w:numId w:val="27"/>
        </w:numPr>
        <w:jc w:val="both"/>
      </w:pPr>
      <w:r>
        <w:t>Р</w:t>
      </w:r>
      <w:r w:rsidR="004970DC">
        <w:t>азпределение на формите</w:t>
      </w:r>
      <w:r w:rsidR="00546791">
        <w:t xml:space="preserve"> на педагогическо взаимо</w:t>
      </w:r>
      <w:r w:rsidR="004970DC">
        <w:t>действие.</w:t>
      </w:r>
      <w:r w:rsidR="004970DC" w:rsidRPr="00E57840">
        <w:t xml:space="preserve">  </w:t>
      </w:r>
    </w:p>
    <w:p w:rsidR="004970DC" w:rsidRPr="00E57840" w:rsidRDefault="007D55C1" w:rsidP="00955DD2">
      <w:pPr>
        <w:pStyle w:val="a3"/>
        <w:numPr>
          <w:ilvl w:val="0"/>
          <w:numId w:val="27"/>
        </w:numPr>
        <w:jc w:val="both"/>
      </w:pPr>
      <w:r>
        <w:t>Съвместна работа с механизма</w:t>
      </w:r>
      <w:r w:rsidR="004970DC">
        <w:t xml:space="preserve"> за взаимодействие между участниците в предучилищното образование.</w:t>
      </w:r>
    </w:p>
    <w:p w:rsidR="004970DC" w:rsidRPr="00E57840" w:rsidRDefault="004970DC" w:rsidP="009300BB">
      <w:pPr>
        <w:tabs>
          <w:tab w:val="num" w:pos="3360"/>
        </w:tabs>
        <w:jc w:val="both"/>
      </w:pPr>
    </w:p>
    <w:p w:rsidR="004970DC" w:rsidRDefault="004970DC" w:rsidP="008A3953">
      <w:pPr>
        <w:tabs>
          <w:tab w:val="num" w:pos="3360"/>
        </w:tabs>
        <w:jc w:val="center"/>
        <w:rPr>
          <w:b/>
          <w:bCs/>
        </w:rPr>
      </w:pPr>
      <w:r>
        <w:rPr>
          <w:b/>
          <w:bCs/>
        </w:rPr>
        <w:t>1</w:t>
      </w:r>
      <w:r w:rsidRPr="00E57840">
        <w:rPr>
          <w:b/>
          <w:bCs/>
        </w:rPr>
        <w:t>.</w:t>
      </w:r>
      <w:r>
        <w:rPr>
          <w:b/>
          <w:bCs/>
        </w:rPr>
        <w:t xml:space="preserve"> </w:t>
      </w:r>
      <w:r w:rsidRPr="00E57840">
        <w:rPr>
          <w:b/>
          <w:bCs/>
        </w:rPr>
        <w:t>Възпитателно-образователни дейности.</w:t>
      </w:r>
    </w:p>
    <w:p w:rsidR="004970DC" w:rsidRDefault="004970DC" w:rsidP="009300BB">
      <w:pPr>
        <w:tabs>
          <w:tab w:val="num" w:pos="3360"/>
        </w:tabs>
        <w:jc w:val="both"/>
        <w:rPr>
          <w:b/>
          <w:bCs/>
        </w:rPr>
      </w:pPr>
    </w:p>
    <w:p w:rsidR="004970DC" w:rsidRDefault="004970DC" w:rsidP="009300BB">
      <w:pPr>
        <w:tabs>
          <w:tab w:val="num" w:pos="3360"/>
        </w:tabs>
        <w:jc w:val="both"/>
        <w:rPr>
          <w:b/>
          <w:bCs/>
        </w:rPr>
      </w:pPr>
      <w:r>
        <w:rPr>
          <w:b/>
          <w:bCs/>
        </w:rPr>
        <w:t>1.1. Подходи на педагогическо взаимодействие</w:t>
      </w:r>
    </w:p>
    <w:p w:rsidR="004970DC" w:rsidRDefault="004970DC" w:rsidP="009300BB">
      <w:pPr>
        <w:tabs>
          <w:tab w:val="num" w:pos="3360"/>
        </w:tabs>
        <w:jc w:val="both"/>
        <w:rPr>
          <w:b/>
          <w:bCs/>
        </w:rPr>
      </w:pPr>
    </w:p>
    <w:p w:rsidR="004970DC" w:rsidRPr="005200D1" w:rsidRDefault="004970DC" w:rsidP="005200D1">
      <w:pPr>
        <w:pStyle w:val="a3"/>
        <w:numPr>
          <w:ilvl w:val="0"/>
          <w:numId w:val="28"/>
        </w:numPr>
        <w:rPr>
          <w:color w:val="1D2129"/>
        </w:rPr>
      </w:pPr>
      <w:r w:rsidRPr="005200D1">
        <w:rPr>
          <w:b/>
          <w:bCs/>
          <w:color w:val="1D2129"/>
        </w:rPr>
        <w:t>Личностно-хуманен</w:t>
      </w:r>
      <w:r w:rsidRPr="005200D1">
        <w:rPr>
          <w:color w:val="1D2129"/>
        </w:rPr>
        <w:t xml:space="preserve"> - детето да се приема като значима личност - с уважение и достойнство; приемане на детето такова, каквото е; човечно отношение към него- оказване на обич и подкрепа; съобразяване с потребностите и интересите на детето като субект; подпомагане на детето в изграждане на позитивен Аз-образ.</w:t>
      </w:r>
      <w:r w:rsidRPr="005200D1">
        <w:rPr>
          <w:color w:val="1D2129"/>
          <w:shd w:val="clear" w:color="auto" w:fill="F6F7F9"/>
        </w:rPr>
        <w:br/>
      </w:r>
    </w:p>
    <w:p w:rsidR="004970DC" w:rsidRPr="005200D1" w:rsidRDefault="004970DC" w:rsidP="005200D1">
      <w:pPr>
        <w:pStyle w:val="a3"/>
        <w:numPr>
          <w:ilvl w:val="0"/>
          <w:numId w:val="28"/>
        </w:numPr>
        <w:rPr>
          <w:color w:val="1D2129"/>
          <w:shd w:val="clear" w:color="auto" w:fill="F6F7F9"/>
        </w:rPr>
      </w:pPr>
      <w:r w:rsidRPr="005200D1">
        <w:rPr>
          <w:b/>
          <w:bCs/>
          <w:color w:val="1D2129"/>
        </w:rPr>
        <w:lastRenderedPageBreak/>
        <w:t>Индивидуален</w:t>
      </w:r>
      <w:r w:rsidRPr="005200D1">
        <w:rPr>
          <w:color w:val="1D2129"/>
        </w:rPr>
        <w:t xml:space="preserve"> - съобразяване с уникалността на всяко дете, с неговия собствен темп на развитие и сензитивност; опознаване на силните му страни, върху които да се изгради педагогическото взаимодействие.</w:t>
      </w:r>
    </w:p>
    <w:p w:rsidR="004970DC" w:rsidRPr="008A3953" w:rsidRDefault="004970DC" w:rsidP="008A3953">
      <w:pPr>
        <w:pStyle w:val="a3"/>
        <w:rPr>
          <w:b/>
          <w:bCs/>
          <w:color w:val="1D2129"/>
          <w:shd w:val="clear" w:color="auto" w:fill="F6F7F9"/>
        </w:rPr>
      </w:pPr>
    </w:p>
    <w:p w:rsidR="004970DC" w:rsidRPr="005200D1" w:rsidRDefault="004970DC" w:rsidP="005200D1">
      <w:pPr>
        <w:pStyle w:val="a3"/>
        <w:numPr>
          <w:ilvl w:val="0"/>
          <w:numId w:val="28"/>
        </w:numPr>
        <w:rPr>
          <w:color w:val="1D2129"/>
          <w:shd w:val="clear" w:color="auto" w:fill="F6F7F9"/>
        </w:rPr>
      </w:pPr>
      <w:proofErr w:type="spellStart"/>
      <w:r w:rsidRPr="005200D1">
        <w:rPr>
          <w:b/>
          <w:bCs/>
          <w:color w:val="1D2129"/>
        </w:rPr>
        <w:t>Дейностен</w:t>
      </w:r>
      <w:proofErr w:type="spellEnd"/>
      <w:r w:rsidRPr="005200D1">
        <w:rPr>
          <w:color w:val="1D2129"/>
        </w:rPr>
        <w:t xml:space="preserve"> - на детето да се осигурява активна позиция чрез участие в разнообразни дейности с подходящо физическо, емоционално и интелекту</w:t>
      </w:r>
      <w:r w:rsidR="005C5133" w:rsidRPr="005200D1">
        <w:rPr>
          <w:color w:val="1D2129"/>
        </w:rPr>
        <w:t xml:space="preserve">ално натоварване; </w:t>
      </w:r>
    </w:p>
    <w:p w:rsidR="004970DC" w:rsidRPr="008A3953" w:rsidRDefault="004970DC" w:rsidP="008A3953">
      <w:pPr>
        <w:pStyle w:val="a3"/>
        <w:rPr>
          <w:color w:val="1D2129"/>
          <w:shd w:val="clear" w:color="auto" w:fill="F6F7F9"/>
        </w:rPr>
      </w:pPr>
    </w:p>
    <w:p w:rsidR="004970DC" w:rsidRPr="005200D1" w:rsidRDefault="004970DC" w:rsidP="005200D1">
      <w:pPr>
        <w:pStyle w:val="a3"/>
        <w:numPr>
          <w:ilvl w:val="0"/>
          <w:numId w:val="28"/>
        </w:numPr>
        <w:rPr>
          <w:color w:val="1D2129"/>
          <w:shd w:val="clear" w:color="auto" w:fill="F6F7F9"/>
        </w:rPr>
      </w:pPr>
      <w:r w:rsidRPr="005200D1">
        <w:rPr>
          <w:b/>
          <w:bCs/>
          <w:color w:val="1D2129"/>
        </w:rPr>
        <w:t xml:space="preserve">Ситуационен - </w:t>
      </w:r>
      <w:r w:rsidRPr="005200D1">
        <w:rPr>
          <w:color w:val="1D2129"/>
        </w:rPr>
        <w:t>да се създават специално организирани ситуации и да се използват непреднамерено възникващите, за да се постави всяко дете в благоприятна позиция, осигуряваща неговото емоционално и интелектуално благополучие.</w:t>
      </w:r>
    </w:p>
    <w:p w:rsidR="004970DC" w:rsidRDefault="004970DC" w:rsidP="008A3953">
      <w:pPr>
        <w:pStyle w:val="a3"/>
        <w:rPr>
          <w:color w:val="1D2129"/>
          <w:shd w:val="clear" w:color="auto" w:fill="F6F7F9"/>
        </w:rPr>
      </w:pPr>
    </w:p>
    <w:p w:rsidR="004970DC" w:rsidRPr="005200D1" w:rsidRDefault="005735B2" w:rsidP="005200D1">
      <w:pPr>
        <w:pStyle w:val="a3"/>
        <w:numPr>
          <w:ilvl w:val="0"/>
          <w:numId w:val="28"/>
        </w:numPr>
        <w:rPr>
          <w:color w:val="1D2129"/>
          <w:shd w:val="clear" w:color="auto" w:fill="F6F7F9"/>
        </w:rPr>
      </w:pPr>
      <w:r>
        <w:rPr>
          <w:b/>
          <w:bCs/>
          <w:color w:val="1D2129"/>
        </w:rPr>
        <w:t>К</w:t>
      </w:r>
      <w:r w:rsidR="004970DC" w:rsidRPr="005200D1">
        <w:rPr>
          <w:b/>
          <w:bCs/>
          <w:color w:val="1D2129"/>
        </w:rPr>
        <w:t>омплексен</w:t>
      </w:r>
      <w:r w:rsidR="004970DC" w:rsidRPr="005200D1">
        <w:rPr>
          <w:color w:val="1D2129"/>
        </w:rPr>
        <w:t xml:space="preserve"> - всички главни и подпомагащи социално-педагогически фактори да действат като взаимно допълващи се за осигуряване на пълноценен живот на децата; цялостното поведение на детето да протича в социален контекст в среда на положително настроени връстници и възрастни.</w:t>
      </w:r>
    </w:p>
    <w:p w:rsidR="004970DC" w:rsidRPr="008A3953" w:rsidRDefault="004970DC" w:rsidP="008A3953">
      <w:pPr>
        <w:pStyle w:val="a3"/>
        <w:rPr>
          <w:color w:val="1D2129"/>
          <w:shd w:val="clear" w:color="auto" w:fill="F6F7F9"/>
        </w:rPr>
      </w:pPr>
    </w:p>
    <w:p w:rsidR="004970DC" w:rsidRPr="008A3953" w:rsidRDefault="004970DC" w:rsidP="00E6433D">
      <w:pPr>
        <w:pStyle w:val="a3"/>
        <w:rPr>
          <w:color w:val="1D2129"/>
          <w:shd w:val="clear" w:color="auto" w:fill="F6F7F9"/>
        </w:rPr>
      </w:pPr>
    </w:p>
    <w:p w:rsidR="004970DC" w:rsidRDefault="004970DC" w:rsidP="009300BB">
      <w:pPr>
        <w:tabs>
          <w:tab w:val="num" w:pos="3360"/>
        </w:tabs>
        <w:jc w:val="both"/>
        <w:rPr>
          <w:b/>
          <w:bCs/>
        </w:rPr>
      </w:pPr>
      <w:r>
        <w:rPr>
          <w:b/>
          <w:bCs/>
        </w:rPr>
        <w:t>1.2. Форми на педагогическо въздействие:</w:t>
      </w:r>
    </w:p>
    <w:p w:rsidR="004970DC" w:rsidRDefault="004970DC" w:rsidP="009300BB">
      <w:pPr>
        <w:tabs>
          <w:tab w:val="num" w:pos="3360"/>
        </w:tabs>
        <w:jc w:val="both"/>
        <w:rPr>
          <w:b/>
          <w:bCs/>
        </w:rPr>
      </w:pPr>
    </w:p>
    <w:p w:rsidR="004970DC" w:rsidRPr="00BD58A8" w:rsidRDefault="004970DC" w:rsidP="00BD58A8">
      <w:pPr>
        <w:pStyle w:val="a3"/>
        <w:numPr>
          <w:ilvl w:val="0"/>
          <w:numId w:val="29"/>
        </w:numPr>
        <w:tabs>
          <w:tab w:val="num" w:pos="3360"/>
        </w:tabs>
        <w:jc w:val="both"/>
        <w:rPr>
          <w:b/>
          <w:bCs/>
        </w:rPr>
      </w:pPr>
      <w:r w:rsidRPr="00BD58A8">
        <w:rPr>
          <w:b/>
          <w:bCs/>
        </w:rPr>
        <w:t>Основна форма -</w:t>
      </w:r>
      <w:r w:rsidRPr="008A3953">
        <w:t xml:space="preserve"> педагогическа ситуация, която протича предимно под формата на игра.</w:t>
      </w:r>
      <w:r>
        <w:t xml:space="preserve"> Педагогическата ситуация се организира сам</w:t>
      </w:r>
      <w:r w:rsidR="009B1191">
        <w:t>о през учебно време и осигурява</w:t>
      </w:r>
      <w:r>
        <w:t xml:space="preserve"> постигане на компете</w:t>
      </w:r>
      <w:r w:rsidR="00D97F07">
        <w:t>н</w:t>
      </w:r>
      <w:r>
        <w:t>ции, определени от Държавен образователен стандарт за предуч</w:t>
      </w:r>
      <w:r w:rsidR="00D97F07">
        <w:t>илищно образование. В ДГ“Калина Малина</w:t>
      </w:r>
      <w:r>
        <w:t>" ще се провеждат основни форми на педагогическо въздействие по следните Образователни направления:</w:t>
      </w:r>
    </w:p>
    <w:p w:rsidR="004970DC" w:rsidRDefault="004970DC" w:rsidP="009C27F9">
      <w:pPr>
        <w:pStyle w:val="a3"/>
        <w:jc w:val="both"/>
        <w:rPr>
          <w:b/>
          <w:bCs/>
        </w:rPr>
      </w:pPr>
    </w:p>
    <w:p w:rsidR="004970DC" w:rsidRPr="009C27F9" w:rsidRDefault="004970DC" w:rsidP="009C27F9">
      <w:pPr>
        <w:pStyle w:val="a3"/>
        <w:numPr>
          <w:ilvl w:val="0"/>
          <w:numId w:val="10"/>
        </w:numPr>
        <w:jc w:val="both"/>
        <w:rPr>
          <w:b/>
          <w:bCs/>
        </w:rPr>
      </w:pPr>
      <w:r w:rsidRPr="009C27F9">
        <w:rPr>
          <w:b/>
          <w:bCs/>
        </w:rPr>
        <w:t xml:space="preserve">Български език и литература - </w:t>
      </w:r>
      <w:r w:rsidRPr="009C27F9">
        <w:rPr>
          <w:color w:val="000000"/>
          <w:spacing w:val="4"/>
        </w:rPr>
        <w:t>Съдържанието на образователното направление е структурирано в шест образователни ядра: </w:t>
      </w:r>
      <w:r w:rsidRPr="009C27F9">
        <w:rPr>
          <w:i/>
          <w:iCs/>
          <w:color w:val="000000"/>
          <w:spacing w:val="4"/>
        </w:rPr>
        <w:t>Свързана реч, Речник, Граматически правилна реч, Звукова култура, Възприемане на литературно произведение и Пресъздаване на литературно произведение.</w:t>
      </w:r>
    </w:p>
    <w:p w:rsidR="004970DC" w:rsidRDefault="004970DC" w:rsidP="009C27F9">
      <w:pPr>
        <w:pStyle w:val="a3"/>
        <w:numPr>
          <w:ilvl w:val="0"/>
          <w:numId w:val="10"/>
        </w:numPr>
        <w:spacing w:line="185" w:lineRule="atLeast"/>
        <w:jc w:val="both"/>
        <w:textAlignment w:val="center"/>
        <w:rPr>
          <w:color w:val="000000"/>
        </w:rPr>
      </w:pPr>
      <w:r w:rsidRPr="009C27F9">
        <w:rPr>
          <w:b/>
          <w:bCs/>
          <w:color w:val="000000"/>
          <w:spacing w:val="4"/>
        </w:rPr>
        <w:t xml:space="preserve">Математика </w:t>
      </w:r>
      <w:r w:rsidRPr="009C27F9">
        <w:rPr>
          <w:i/>
          <w:iCs/>
          <w:color w:val="000000"/>
          <w:spacing w:val="4"/>
        </w:rPr>
        <w:t xml:space="preserve">- </w:t>
      </w:r>
      <w:r w:rsidRPr="009C27F9">
        <w:rPr>
          <w:color w:val="000000"/>
        </w:rPr>
        <w:t>Обемът на съдържанието по образователно</w:t>
      </w:r>
      <w:r w:rsidR="009B1191">
        <w:rPr>
          <w:color w:val="000000"/>
        </w:rPr>
        <w:t>то направление е систематизиран</w:t>
      </w:r>
      <w:r w:rsidRPr="009C27F9">
        <w:rPr>
          <w:color w:val="000000"/>
        </w:rPr>
        <w:t xml:space="preserve"> в пет образователни ядра: </w:t>
      </w:r>
      <w:r w:rsidRPr="009C27F9">
        <w:rPr>
          <w:i/>
          <w:iCs/>
          <w:color w:val="000000"/>
        </w:rPr>
        <w:t xml:space="preserve">Количествени отношения, Измерване, Пространствени отношения, Времеви </w:t>
      </w:r>
      <w:r w:rsidR="00A71686">
        <w:rPr>
          <w:i/>
          <w:iCs/>
          <w:color w:val="000000"/>
        </w:rPr>
        <w:t>отношения, Геометрични</w:t>
      </w:r>
      <w:r w:rsidR="00D927E3">
        <w:rPr>
          <w:i/>
          <w:iCs/>
          <w:color w:val="000000"/>
        </w:rPr>
        <w:t xml:space="preserve"> фигури </w:t>
      </w:r>
      <w:r w:rsidR="00A71686">
        <w:rPr>
          <w:i/>
          <w:iCs/>
          <w:color w:val="000000"/>
        </w:rPr>
        <w:t>и форми.</w:t>
      </w:r>
    </w:p>
    <w:p w:rsidR="004970DC" w:rsidRPr="009C27F9" w:rsidRDefault="004970DC" w:rsidP="009C27F9">
      <w:pPr>
        <w:pStyle w:val="a3"/>
        <w:numPr>
          <w:ilvl w:val="0"/>
          <w:numId w:val="10"/>
        </w:numPr>
        <w:spacing w:line="185" w:lineRule="atLeast"/>
        <w:jc w:val="both"/>
        <w:textAlignment w:val="center"/>
        <w:rPr>
          <w:color w:val="000000"/>
        </w:rPr>
      </w:pPr>
      <w:r w:rsidRPr="009C27F9">
        <w:rPr>
          <w:b/>
          <w:bCs/>
        </w:rPr>
        <w:t xml:space="preserve">Околен свят - </w:t>
      </w:r>
      <w:r w:rsidRPr="009C27F9">
        <w:rPr>
          <w:color w:val="000000"/>
          <w:spacing w:val="4"/>
        </w:rPr>
        <w:t xml:space="preserve">Съдържанието на образователното направление е структурирано </w:t>
      </w:r>
      <w:r w:rsidRPr="009C27F9">
        <w:rPr>
          <w:color w:val="000000"/>
        </w:rPr>
        <w:t>в четири образователни ядра:</w:t>
      </w:r>
      <w:r>
        <w:rPr>
          <w:color w:val="000000"/>
        </w:rPr>
        <w:t xml:space="preserve"> </w:t>
      </w:r>
      <w:proofErr w:type="spellStart"/>
      <w:r w:rsidRPr="009C27F9">
        <w:rPr>
          <w:i/>
          <w:iCs/>
          <w:color w:val="000000"/>
        </w:rPr>
        <w:t>Самоутвърждаване</w:t>
      </w:r>
      <w:proofErr w:type="spellEnd"/>
      <w:r w:rsidRPr="009C27F9">
        <w:rPr>
          <w:i/>
          <w:iCs/>
          <w:color w:val="000000"/>
        </w:rPr>
        <w:t xml:space="preserve"> и общуване с околните, Социална и здравословна среда, Светът на природата и неговото опазване и Културни и национални ценности.</w:t>
      </w:r>
      <w:r w:rsidRPr="009C27F9">
        <w:rPr>
          <w:rFonts w:ascii="Verdana" w:hAnsi="Verdana" w:cs="Verdana"/>
          <w:color w:val="000000"/>
          <w:sz w:val="16"/>
          <w:szCs w:val="16"/>
        </w:rPr>
        <w:t xml:space="preserve"> </w:t>
      </w:r>
    </w:p>
    <w:p w:rsidR="004970DC" w:rsidRPr="00464E54" w:rsidRDefault="004970DC" w:rsidP="00464E54">
      <w:pPr>
        <w:pStyle w:val="a3"/>
        <w:numPr>
          <w:ilvl w:val="0"/>
          <w:numId w:val="10"/>
        </w:numPr>
        <w:spacing w:line="185" w:lineRule="atLeast"/>
        <w:jc w:val="both"/>
        <w:textAlignment w:val="center"/>
        <w:rPr>
          <w:color w:val="000000"/>
        </w:rPr>
      </w:pPr>
      <w:r w:rsidRPr="009C27F9">
        <w:rPr>
          <w:b/>
          <w:bCs/>
          <w:color w:val="000000"/>
        </w:rPr>
        <w:t>Изобразително изкуство</w:t>
      </w:r>
      <w:r w:rsidRPr="009C27F9">
        <w:rPr>
          <w:color w:val="000000"/>
        </w:rPr>
        <w:t xml:space="preserve"> - Чрез организираната и системна работа по образователното направление децата развиват своите познавателни и изобразителни умения в три основни ядра</w:t>
      </w:r>
      <w:r>
        <w:rPr>
          <w:color w:val="000000"/>
        </w:rPr>
        <w:t xml:space="preserve">: </w:t>
      </w:r>
      <w:r w:rsidRPr="009C27F9">
        <w:rPr>
          <w:i/>
          <w:iCs/>
          <w:color w:val="000000"/>
        </w:rPr>
        <w:t>Художествено възприемане, Изобразителни материали и техники и Изобразително творчество.</w:t>
      </w:r>
      <w:r>
        <w:rPr>
          <w:i/>
          <w:iCs/>
          <w:color w:val="000000"/>
        </w:rPr>
        <w:t xml:space="preserve"> </w:t>
      </w:r>
    </w:p>
    <w:p w:rsidR="004970DC" w:rsidRPr="00464E54" w:rsidRDefault="004970DC" w:rsidP="00464E54">
      <w:pPr>
        <w:pStyle w:val="a3"/>
        <w:numPr>
          <w:ilvl w:val="0"/>
          <w:numId w:val="10"/>
        </w:numPr>
        <w:spacing w:line="185" w:lineRule="atLeast"/>
        <w:jc w:val="both"/>
        <w:textAlignment w:val="center"/>
        <w:rPr>
          <w:color w:val="000000"/>
        </w:rPr>
      </w:pPr>
      <w:r w:rsidRPr="00464E54">
        <w:rPr>
          <w:b/>
          <w:bCs/>
          <w:color w:val="000000"/>
        </w:rPr>
        <w:t xml:space="preserve">Музика </w:t>
      </w:r>
      <w:r w:rsidRPr="00464E54">
        <w:rPr>
          <w:i/>
          <w:iCs/>
          <w:color w:val="000000"/>
        </w:rPr>
        <w:t xml:space="preserve">- </w:t>
      </w:r>
      <w:r w:rsidRPr="00464E54">
        <w:rPr>
          <w:color w:val="000000"/>
        </w:rPr>
        <w:t>Обемът на съдържанието по образователно</w:t>
      </w:r>
      <w:r w:rsidR="002B1C12">
        <w:rPr>
          <w:color w:val="000000"/>
        </w:rPr>
        <w:t>то направление е систематизиран</w:t>
      </w:r>
      <w:r w:rsidRPr="00464E54">
        <w:rPr>
          <w:color w:val="000000"/>
        </w:rPr>
        <w:t xml:space="preserve"> в четири основни ядра:</w:t>
      </w:r>
      <w:r w:rsidRPr="00464E54">
        <w:rPr>
          <w:i/>
          <w:iCs/>
          <w:color w:val="000000"/>
        </w:rPr>
        <w:t xml:space="preserve"> Възприемане, Възпроизвеждане, Музика и игра и Елементи на музикалната изразност</w:t>
      </w:r>
      <w:r w:rsidRPr="00464E54">
        <w:rPr>
          <w:rFonts w:ascii="Verdana" w:hAnsi="Verdana" w:cs="Verdana"/>
          <w:i/>
          <w:iCs/>
          <w:color w:val="000000"/>
          <w:sz w:val="16"/>
          <w:szCs w:val="16"/>
        </w:rPr>
        <w:t xml:space="preserve">. </w:t>
      </w:r>
    </w:p>
    <w:p w:rsidR="004970DC" w:rsidRPr="00464E54" w:rsidRDefault="004970DC" w:rsidP="00464E54">
      <w:pPr>
        <w:pStyle w:val="a3"/>
        <w:numPr>
          <w:ilvl w:val="0"/>
          <w:numId w:val="10"/>
        </w:numPr>
        <w:spacing w:line="185" w:lineRule="atLeast"/>
        <w:jc w:val="both"/>
        <w:textAlignment w:val="center"/>
        <w:rPr>
          <w:color w:val="000000"/>
        </w:rPr>
      </w:pPr>
      <w:r w:rsidRPr="00464E54">
        <w:rPr>
          <w:b/>
          <w:bCs/>
          <w:color w:val="000000"/>
        </w:rPr>
        <w:t>Конструиране и технологии</w:t>
      </w:r>
      <w:r w:rsidRPr="00464E54">
        <w:rPr>
          <w:i/>
          <w:iCs/>
          <w:color w:val="000000"/>
        </w:rPr>
        <w:t xml:space="preserve"> - </w:t>
      </w:r>
      <w:r w:rsidRPr="00464E54">
        <w:rPr>
          <w:color w:val="000000"/>
        </w:rPr>
        <w:t>Обемът на съдържанието по образователно</w:t>
      </w:r>
      <w:r w:rsidR="00E86B92">
        <w:rPr>
          <w:color w:val="000000"/>
        </w:rPr>
        <w:t>то направление е систематизиран</w:t>
      </w:r>
      <w:r w:rsidRPr="00464E54">
        <w:rPr>
          <w:color w:val="000000"/>
        </w:rPr>
        <w:t xml:space="preserve"> в четири основни ядра:</w:t>
      </w:r>
      <w:r w:rsidRPr="00464E54">
        <w:rPr>
          <w:i/>
          <w:iCs/>
          <w:color w:val="000000"/>
        </w:rPr>
        <w:t xml:space="preserve"> Конструиране и моделиране</w:t>
      </w:r>
      <w:r>
        <w:rPr>
          <w:i/>
          <w:iCs/>
          <w:color w:val="000000"/>
        </w:rPr>
        <w:t xml:space="preserve">, </w:t>
      </w:r>
      <w:r w:rsidRPr="00464E54">
        <w:rPr>
          <w:i/>
          <w:iCs/>
          <w:color w:val="000000"/>
        </w:rPr>
        <w:t>Обработване на материали, съединяване и свързване</w:t>
      </w:r>
      <w:r>
        <w:rPr>
          <w:i/>
          <w:iCs/>
          <w:color w:val="000000"/>
        </w:rPr>
        <w:t>,</w:t>
      </w:r>
      <w:r w:rsidRPr="00464E54">
        <w:rPr>
          <w:i/>
          <w:iCs/>
          <w:color w:val="000000"/>
        </w:rPr>
        <w:t xml:space="preserve"> Грижи и инициативност</w:t>
      </w:r>
      <w:r>
        <w:rPr>
          <w:i/>
          <w:iCs/>
          <w:color w:val="000000"/>
        </w:rPr>
        <w:t>,</w:t>
      </w:r>
      <w:r w:rsidRPr="00464E54">
        <w:rPr>
          <w:i/>
          <w:iCs/>
          <w:color w:val="000000"/>
        </w:rPr>
        <w:t xml:space="preserve"> Техника</w:t>
      </w:r>
      <w:r>
        <w:rPr>
          <w:i/>
          <w:iCs/>
          <w:color w:val="000000"/>
        </w:rPr>
        <w:t xml:space="preserve">. </w:t>
      </w:r>
    </w:p>
    <w:p w:rsidR="004970DC" w:rsidRPr="00464E54" w:rsidRDefault="004970DC" w:rsidP="00464E54">
      <w:pPr>
        <w:pStyle w:val="a3"/>
        <w:numPr>
          <w:ilvl w:val="0"/>
          <w:numId w:val="10"/>
        </w:numPr>
        <w:spacing w:line="185" w:lineRule="atLeast"/>
        <w:jc w:val="both"/>
        <w:textAlignment w:val="center"/>
        <w:rPr>
          <w:color w:val="000000"/>
        </w:rPr>
      </w:pPr>
      <w:r w:rsidRPr="00464E54">
        <w:rPr>
          <w:b/>
          <w:bCs/>
          <w:color w:val="000000"/>
        </w:rPr>
        <w:lastRenderedPageBreak/>
        <w:t>Физическа култура</w:t>
      </w:r>
      <w:r w:rsidRPr="00464E54">
        <w:rPr>
          <w:color w:val="000000"/>
        </w:rPr>
        <w:t xml:space="preserve"> - </w:t>
      </w:r>
      <w:r w:rsidRPr="00464E54">
        <w:rPr>
          <w:color w:val="000000"/>
          <w:spacing w:val="4"/>
        </w:rPr>
        <w:t xml:space="preserve">Съдържанието на образователното направление е структурирано </w:t>
      </w:r>
      <w:r w:rsidRPr="00464E54">
        <w:rPr>
          <w:color w:val="000000"/>
        </w:rPr>
        <w:t xml:space="preserve">в четири образователни ядра: </w:t>
      </w:r>
      <w:r w:rsidRPr="00464E54">
        <w:rPr>
          <w:i/>
          <w:iCs/>
          <w:color w:val="000000"/>
        </w:rPr>
        <w:t>Естествено приложна двигателна дейност, Спортно-подготвителна двигателна дейност, Физическа дееспособност, Игрова двигателна дейност.</w:t>
      </w:r>
    </w:p>
    <w:p w:rsidR="004970DC" w:rsidRPr="00464E54" w:rsidRDefault="004970DC" w:rsidP="00464E54">
      <w:pPr>
        <w:pStyle w:val="a3"/>
        <w:spacing w:line="185" w:lineRule="atLeast"/>
        <w:ind w:left="1440"/>
        <w:jc w:val="both"/>
        <w:textAlignment w:val="center"/>
        <w:rPr>
          <w:color w:val="000000"/>
        </w:rPr>
      </w:pPr>
    </w:p>
    <w:p w:rsidR="004970DC" w:rsidRPr="00BD58A8" w:rsidRDefault="004970DC" w:rsidP="00BD58A8">
      <w:pPr>
        <w:pStyle w:val="a3"/>
        <w:numPr>
          <w:ilvl w:val="0"/>
          <w:numId w:val="29"/>
        </w:numPr>
        <w:spacing w:before="100" w:beforeAutospacing="1" w:after="100" w:afterAutospacing="1"/>
        <w:textAlignment w:val="center"/>
        <w:rPr>
          <w:b/>
          <w:bCs/>
          <w:color w:val="000000"/>
        </w:rPr>
      </w:pPr>
      <w:r w:rsidRPr="00BD58A8">
        <w:rPr>
          <w:b/>
          <w:bCs/>
          <w:color w:val="000000"/>
        </w:rPr>
        <w:t>Допълнителни форми на педагогическо в</w:t>
      </w:r>
      <w:r w:rsidR="0093357B" w:rsidRPr="00BD58A8">
        <w:rPr>
          <w:b/>
          <w:bCs/>
          <w:color w:val="000000"/>
        </w:rPr>
        <w:t>заимо</w:t>
      </w:r>
      <w:r w:rsidRPr="00BD58A8">
        <w:rPr>
          <w:b/>
          <w:bCs/>
          <w:color w:val="000000"/>
        </w:rPr>
        <w:t xml:space="preserve">действие: </w:t>
      </w:r>
    </w:p>
    <w:p w:rsidR="005607B6" w:rsidRPr="006D3686" w:rsidRDefault="004970DC" w:rsidP="006D3686">
      <w:pPr>
        <w:pStyle w:val="a3"/>
        <w:numPr>
          <w:ilvl w:val="0"/>
          <w:numId w:val="25"/>
        </w:numPr>
        <w:spacing w:before="100" w:beforeAutospacing="1" w:after="100" w:afterAutospacing="1"/>
        <w:textAlignment w:val="center"/>
        <w:rPr>
          <w:color w:val="000000"/>
        </w:rPr>
      </w:pPr>
      <w:r w:rsidRPr="006D3686">
        <w:rPr>
          <w:color w:val="000000"/>
        </w:rPr>
        <w:t xml:space="preserve">Игри </w:t>
      </w:r>
      <w:r w:rsidR="00B83936">
        <w:rPr>
          <w:color w:val="000000"/>
        </w:rPr>
        <w:t>–</w:t>
      </w:r>
      <w:r w:rsidRPr="006D3686">
        <w:rPr>
          <w:color w:val="000000"/>
        </w:rPr>
        <w:t xml:space="preserve"> </w:t>
      </w:r>
      <w:r w:rsidR="00B83936">
        <w:rPr>
          <w:color w:val="000000"/>
        </w:rPr>
        <w:t xml:space="preserve">дидактични, </w:t>
      </w:r>
      <w:r w:rsidR="00B83936">
        <w:rPr>
          <w:iCs/>
          <w:color w:val="000000"/>
        </w:rPr>
        <w:t>т</w:t>
      </w:r>
      <w:r w:rsidRPr="006D3686">
        <w:rPr>
          <w:iCs/>
          <w:color w:val="000000"/>
        </w:rPr>
        <w:t>еатрални,</w:t>
      </w:r>
      <w:r w:rsidR="00B83936">
        <w:rPr>
          <w:iCs/>
          <w:color w:val="000000"/>
        </w:rPr>
        <w:t xml:space="preserve"> строително - конструктивни, сюжетно-ролеви, подвижни, м</w:t>
      </w:r>
      <w:r w:rsidRPr="006D3686">
        <w:rPr>
          <w:iCs/>
          <w:color w:val="000000"/>
        </w:rPr>
        <w:t xml:space="preserve">узикални </w:t>
      </w:r>
      <w:r w:rsidR="000A1920">
        <w:rPr>
          <w:iCs/>
          <w:color w:val="000000"/>
        </w:rPr>
        <w:t xml:space="preserve">, изобразителни </w:t>
      </w:r>
      <w:r w:rsidRPr="006D3686">
        <w:rPr>
          <w:iCs/>
          <w:color w:val="000000"/>
        </w:rPr>
        <w:t>и др.</w:t>
      </w:r>
      <w:r w:rsidR="00203CC9" w:rsidRPr="006D3686">
        <w:rPr>
          <w:iCs/>
          <w:color w:val="000000"/>
        </w:rPr>
        <w:t>;</w:t>
      </w:r>
    </w:p>
    <w:p w:rsidR="00624B23" w:rsidRPr="006D3686" w:rsidRDefault="005607B6" w:rsidP="006D3686">
      <w:pPr>
        <w:pStyle w:val="a3"/>
        <w:numPr>
          <w:ilvl w:val="0"/>
          <w:numId w:val="25"/>
        </w:numPr>
        <w:spacing w:before="100" w:beforeAutospacing="1" w:after="100" w:afterAutospacing="1"/>
        <w:textAlignment w:val="center"/>
        <w:rPr>
          <w:color w:val="000000"/>
        </w:rPr>
      </w:pPr>
      <w:r w:rsidRPr="006D3686">
        <w:rPr>
          <w:color w:val="000000"/>
        </w:rPr>
        <w:t xml:space="preserve">Утринна гимнастика </w:t>
      </w:r>
      <w:r w:rsidR="00624B23" w:rsidRPr="006D3686">
        <w:rPr>
          <w:color w:val="000000"/>
        </w:rPr>
        <w:t>,</w:t>
      </w:r>
      <w:r w:rsidRPr="006D3686">
        <w:rPr>
          <w:color w:val="000000"/>
        </w:rPr>
        <w:t xml:space="preserve">  </w:t>
      </w:r>
      <w:r w:rsidR="00BE27A4">
        <w:rPr>
          <w:color w:val="000000"/>
        </w:rPr>
        <w:t>т</w:t>
      </w:r>
      <w:r w:rsidR="00624B23" w:rsidRPr="006D3686">
        <w:rPr>
          <w:color w:val="000000"/>
        </w:rPr>
        <w:t>ворчески</w:t>
      </w:r>
      <w:r w:rsidR="00D83B85">
        <w:rPr>
          <w:color w:val="000000"/>
        </w:rPr>
        <w:t xml:space="preserve"> ателиета </w:t>
      </w:r>
      <w:r w:rsidR="009E5493">
        <w:rPr>
          <w:color w:val="000000"/>
        </w:rPr>
        <w:t>и клубове по интереси</w:t>
      </w:r>
      <w:r w:rsidR="00624B23" w:rsidRPr="006D3686">
        <w:rPr>
          <w:color w:val="000000"/>
        </w:rPr>
        <w:t xml:space="preserve"> </w:t>
      </w:r>
      <w:r w:rsidR="00203CC9" w:rsidRPr="006D3686">
        <w:rPr>
          <w:color w:val="000000"/>
        </w:rPr>
        <w:t>;</w:t>
      </w:r>
      <w:r w:rsidRPr="006D3686">
        <w:rPr>
          <w:color w:val="000000"/>
        </w:rPr>
        <w:t xml:space="preserve"> </w:t>
      </w:r>
    </w:p>
    <w:p w:rsidR="004970DC" w:rsidRPr="006D3686" w:rsidRDefault="004970DC" w:rsidP="006D3686">
      <w:pPr>
        <w:pStyle w:val="a3"/>
        <w:numPr>
          <w:ilvl w:val="0"/>
          <w:numId w:val="25"/>
        </w:numPr>
        <w:spacing w:before="100" w:beforeAutospacing="1" w:after="100" w:afterAutospacing="1"/>
        <w:textAlignment w:val="center"/>
        <w:rPr>
          <w:color w:val="000000"/>
        </w:rPr>
      </w:pPr>
      <w:r w:rsidRPr="006D3686">
        <w:rPr>
          <w:color w:val="000000"/>
        </w:rPr>
        <w:t>Празниц</w:t>
      </w:r>
      <w:r w:rsidR="00915E49" w:rsidRPr="006D3686">
        <w:rPr>
          <w:color w:val="000000"/>
        </w:rPr>
        <w:t xml:space="preserve">и и концерти – в </w:t>
      </w:r>
      <w:r w:rsidRPr="006D3686">
        <w:rPr>
          <w:color w:val="000000"/>
        </w:rPr>
        <w:t xml:space="preserve"> група</w:t>
      </w:r>
      <w:r w:rsidR="00915E49" w:rsidRPr="006D3686">
        <w:rPr>
          <w:color w:val="000000"/>
        </w:rPr>
        <w:t xml:space="preserve">та и съвместно с децата от </w:t>
      </w:r>
      <w:r w:rsidR="00203CC9" w:rsidRPr="006D3686">
        <w:rPr>
          <w:color w:val="000000"/>
        </w:rPr>
        <w:t xml:space="preserve"> училището;</w:t>
      </w:r>
    </w:p>
    <w:p w:rsidR="004970DC" w:rsidRPr="006D3686" w:rsidRDefault="004970DC" w:rsidP="006D3686">
      <w:pPr>
        <w:pStyle w:val="a3"/>
        <w:numPr>
          <w:ilvl w:val="0"/>
          <w:numId w:val="25"/>
        </w:numPr>
        <w:spacing w:before="100" w:beforeAutospacing="1" w:after="100" w:afterAutospacing="1"/>
        <w:textAlignment w:val="center"/>
        <w:rPr>
          <w:color w:val="000000"/>
        </w:rPr>
      </w:pPr>
      <w:r w:rsidRPr="006D3686">
        <w:rPr>
          <w:color w:val="000000"/>
        </w:rPr>
        <w:t>Разходки и екскурзии сред природата</w:t>
      </w:r>
      <w:r w:rsidR="00203CC9" w:rsidRPr="006D3686">
        <w:rPr>
          <w:color w:val="000000"/>
        </w:rPr>
        <w:t>;</w:t>
      </w:r>
    </w:p>
    <w:p w:rsidR="004970DC" w:rsidRPr="006D3686" w:rsidRDefault="004970DC" w:rsidP="006D3686">
      <w:pPr>
        <w:pStyle w:val="a3"/>
        <w:numPr>
          <w:ilvl w:val="0"/>
          <w:numId w:val="25"/>
        </w:numPr>
        <w:spacing w:before="100" w:beforeAutospacing="1" w:after="100" w:afterAutospacing="1"/>
        <w:textAlignment w:val="center"/>
        <w:rPr>
          <w:color w:val="000000"/>
        </w:rPr>
      </w:pPr>
      <w:r w:rsidRPr="006D3686">
        <w:rPr>
          <w:color w:val="000000"/>
        </w:rPr>
        <w:t>Формиран</w:t>
      </w:r>
      <w:r w:rsidR="009D0934" w:rsidRPr="006D3686">
        <w:rPr>
          <w:color w:val="000000"/>
        </w:rPr>
        <w:t xml:space="preserve">е на битови, здравни, хигиенни </w:t>
      </w:r>
      <w:r w:rsidR="00203CC9" w:rsidRPr="006D3686">
        <w:rPr>
          <w:color w:val="000000"/>
        </w:rPr>
        <w:t xml:space="preserve"> навици;</w:t>
      </w:r>
    </w:p>
    <w:p w:rsidR="004970DC" w:rsidRPr="006D3686" w:rsidRDefault="004970DC" w:rsidP="006D3686">
      <w:pPr>
        <w:pStyle w:val="a3"/>
        <w:numPr>
          <w:ilvl w:val="0"/>
          <w:numId w:val="25"/>
        </w:numPr>
        <w:spacing w:before="100" w:beforeAutospacing="1" w:after="100" w:afterAutospacing="1"/>
        <w:textAlignment w:val="center"/>
        <w:rPr>
          <w:color w:val="000000"/>
        </w:rPr>
      </w:pPr>
      <w:r w:rsidRPr="006D3686">
        <w:rPr>
          <w:color w:val="000000"/>
        </w:rPr>
        <w:t>Формир</w:t>
      </w:r>
      <w:r w:rsidR="00203CC9" w:rsidRPr="006D3686">
        <w:rPr>
          <w:color w:val="000000"/>
        </w:rPr>
        <w:t>ане на етични форми на общуване;</w:t>
      </w:r>
    </w:p>
    <w:p w:rsidR="004970DC" w:rsidRPr="006D3686" w:rsidRDefault="004970DC" w:rsidP="006D3686">
      <w:pPr>
        <w:pStyle w:val="a3"/>
        <w:numPr>
          <w:ilvl w:val="0"/>
          <w:numId w:val="25"/>
        </w:numPr>
        <w:spacing w:before="100" w:beforeAutospacing="1" w:after="100" w:afterAutospacing="1"/>
        <w:textAlignment w:val="center"/>
        <w:rPr>
          <w:color w:val="000000"/>
        </w:rPr>
      </w:pPr>
      <w:r w:rsidRPr="006D3686">
        <w:rPr>
          <w:color w:val="000000"/>
        </w:rPr>
        <w:t>Формиране на ес</w:t>
      </w:r>
      <w:r w:rsidR="0069534D" w:rsidRPr="006D3686">
        <w:rPr>
          <w:color w:val="000000"/>
        </w:rPr>
        <w:t>т</w:t>
      </w:r>
      <w:r w:rsidRPr="006D3686">
        <w:rPr>
          <w:color w:val="000000"/>
        </w:rPr>
        <w:t>етически усет</w:t>
      </w:r>
      <w:r w:rsidR="00203CC9" w:rsidRPr="006D3686">
        <w:rPr>
          <w:color w:val="000000"/>
        </w:rPr>
        <w:t>;</w:t>
      </w:r>
    </w:p>
    <w:p w:rsidR="004970DC" w:rsidRPr="006D3686" w:rsidRDefault="0069534D" w:rsidP="006D3686">
      <w:pPr>
        <w:pStyle w:val="a3"/>
        <w:numPr>
          <w:ilvl w:val="0"/>
          <w:numId w:val="25"/>
        </w:numPr>
        <w:spacing w:before="100" w:beforeAutospacing="1" w:after="100" w:afterAutospacing="1"/>
        <w:textAlignment w:val="center"/>
        <w:rPr>
          <w:color w:val="000000"/>
        </w:rPr>
      </w:pPr>
      <w:r w:rsidRPr="006D3686">
        <w:rPr>
          <w:color w:val="000000"/>
        </w:rPr>
        <w:t xml:space="preserve">„ </w:t>
      </w:r>
      <w:proofErr w:type="spellStart"/>
      <w:r w:rsidRPr="006D3686">
        <w:rPr>
          <w:color w:val="000000"/>
        </w:rPr>
        <w:t>Приказкотерапия</w:t>
      </w:r>
      <w:proofErr w:type="spellEnd"/>
      <w:r w:rsidRPr="006D3686">
        <w:rPr>
          <w:color w:val="000000"/>
        </w:rPr>
        <w:t>“</w:t>
      </w:r>
      <w:r w:rsidR="004970DC" w:rsidRPr="006D3686">
        <w:rPr>
          <w:color w:val="000000"/>
        </w:rPr>
        <w:t>.</w:t>
      </w:r>
    </w:p>
    <w:p w:rsidR="003D30F4" w:rsidRDefault="003D30F4" w:rsidP="003D30F4">
      <w:pPr>
        <w:jc w:val="both"/>
        <w:rPr>
          <w:rStyle w:val="apple-style-span"/>
          <w:color w:val="000000"/>
        </w:rPr>
      </w:pPr>
    </w:p>
    <w:p w:rsidR="004970DC" w:rsidRPr="003D30F4" w:rsidRDefault="004970DC" w:rsidP="003D30F4">
      <w:pPr>
        <w:jc w:val="both"/>
        <w:rPr>
          <w:color w:val="000000"/>
        </w:rPr>
      </w:pPr>
      <w:r>
        <w:rPr>
          <w:b/>
          <w:bCs/>
          <w:color w:val="000000"/>
        </w:rPr>
        <w:t>1. 3. Разпределение на формите на педагогическо въздействие:</w:t>
      </w:r>
    </w:p>
    <w:p w:rsidR="004970DC" w:rsidRDefault="004970DC" w:rsidP="00895716">
      <w:pPr>
        <w:spacing w:line="185" w:lineRule="atLeast"/>
        <w:ind w:firstLine="283"/>
        <w:jc w:val="both"/>
        <w:textAlignment w:val="center"/>
        <w:rPr>
          <w:color w:val="000000"/>
          <w:spacing w:val="2"/>
        </w:rPr>
      </w:pPr>
      <w:r w:rsidRPr="005379CD">
        <w:rPr>
          <w:color w:val="000000"/>
          <w:spacing w:val="2"/>
        </w:rPr>
        <w:t>Предучилищното образование се организира в учебни години. Учебната година в предучилищното образование започва на 15 септември и завършва на 31 май н</w:t>
      </w:r>
      <w:r>
        <w:rPr>
          <w:color w:val="000000"/>
          <w:spacing w:val="2"/>
        </w:rPr>
        <w:t>а следващата календарна година.</w:t>
      </w:r>
      <w:r w:rsidRPr="005379CD">
        <w:rPr>
          <w:color w:val="000000"/>
          <w:spacing w:val="2"/>
        </w:rPr>
        <w:t xml:space="preserve"> </w:t>
      </w:r>
    </w:p>
    <w:p w:rsidR="004970DC" w:rsidRDefault="004970DC" w:rsidP="00895716">
      <w:pPr>
        <w:spacing w:line="185" w:lineRule="atLeast"/>
        <w:ind w:firstLine="283"/>
        <w:jc w:val="both"/>
        <w:textAlignment w:val="center"/>
        <w:rPr>
          <w:color w:val="000000"/>
        </w:rPr>
      </w:pPr>
      <w:r w:rsidRPr="005379CD">
        <w:rPr>
          <w:color w:val="000000"/>
          <w:spacing w:val="2"/>
        </w:rPr>
        <w:t>Учебното време се организира в учебни седмици и в учебни дни.</w:t>
      </w:r>
      <w:r>
        <w:rPr>
          <w:color w:val="000000"/>
        </w:rPr>
        <w:t xml:space="preserve"> </w:t>
      </w:r>
    </w:p>
    <w:p w:rsidR="004970DC" w:rsidRPr="005379CD" w:rsidRDefault="004970DC" w:rsidP="005379CD">
      <w:pPr>
        <w:spacing w:line="185" w:lineRule="atLeast"/>
        <w:jc w:val="both"/>
        <w:textAlignment w:val="center"/>
        <w:rPr>
          <w:color w:val="000000"/>
        </w:rPr>
      </w:pPr>
      <w:r>
        <w:rPr>
          <w:color w:val="000000"/>
          <w:spacing w:val="2"/>
        </w:rPr>
        <w:t xml:space="preserve">     </w:t>
      </w:r>
      <w:r w:rsidRPr="005379CD">
        <w:rPr>
          <w:color w:val="000000"/>
          <w:spacing w:val="2"/>
        </w:rPr>
        <w:t>Учебната седмица е с продължителност пет учебни дни и съвпада с работната седмица.</w:t>
      </w:r>
      <w:r>
        <w:rPr>
          <w:color w:val="000000"/>
        </w:rPr>
        <w:t xml:space="preserve"> </w:t>
      </w:r>
      <w:r w:rsidRPr="005379CD">
        <w:rPr>
          <w:color w:val="000000"/>
          <w:spacing w:val="2"/>
        </w:rPr>
        <w:t>В случай на разместване на почивните дни през годината на основание чл. 154, ал. 2 от Кодекса на труда обявените почивни дни са неучебни, съответно обявените работни дни са учебни за децата.</w:t>
      </w:r>
      <w:r>
        <w:rPr>
          <w:color w:val="000000"/>
        </w:rPr>
        <w:t xml:space="preserve">              </w:t>
      </w:r>
      <w:r w:rsidRPr="005379CD">
        <w:rPr>
          <w:color w:val="000000"/>
          <w:spacing w:val="2"/>
        </w:rPr>
        <w:t>Учебният ден включва основните и допълнителните форми на педагогическо взаимодействие, както и време за почивка и самостоятелни дейности по избор на детето.</w:t>
      </w:r>
    </w:p>
    <w:p w:rsidR="004970DC" w:rsidRPr="005379CD" w:rsidRDefault="004970DC" w:rsidP="005379CD">
      <w:pPr>
        <w:spacing w:line="185" w:lineRule="atLeast"/>
        <w:ind w:firstLine="283"/>
        <w:jc w:val="both"/>
        <w:textAlignment w:val="center"/>
        <w:rPr>
          <w:color w:val="000000"/>
        </w:rPr>
      </w:pPr>
      <w:r w:rsidRPr="005379CD">
        <w:rPr>
          <w:color w:val="000000"/>
          <w:spacing w:val="2"/>
        </w:rPr>
        <w:t>Началният час на сутрешния прием и крайният час на изпращането на децата за деня се определят с Правилника за дейността н</w:t>
      </w:r>
      <w:r w:rsidR="00232EB9">
        <w:rPr>
          <w:color w:val="000000"/>
          <w:spacing w:val="2"/>
        </w:rPr>
        <w:t xml:space="preserve">а детската градина </w:t>
      </w:r>
      <w:r w:rsidRPr="005379CD">
        <w:rPr>
          <w:color w:val="000000"/>
          <w:spacing w:val="2"/>
        </w:rPr>
        <w:t>.</w:t>
      </w:r>
    </w:p>
    <w:p w:rsidR="004970DC" w:rsidRPr="005379CD" w:rsidRDefault="00566C2C" w:rsidP="005379CD">
      <w:pPr>
        <w:spacing w:line="185" w:lineRule="atLeast"/>
        <w:ind w:firstLine="283"/>
        <w:jc w:val="both"/>
        <w:textAlignment w:val="center"/>
        <w:rPr>
          <w:color w:val="000000"/>
        </w:rPr>
      </w:pPr>
      <w:r>
        <w:rPr>
          <w:color w:val="000000"/>
          <w:spacing w:val="2"/>
        </w:rPr>
        <w:t>В цело</w:t>
      </w:r>
      <w:r w:rsidR="004970DC" w:rsidRPr="005379CD">
        <w:rPr>
          <w:color w:val="000000"/>
          <w:spacing w:val="2"/>
        </w:rPr>
        <w:t>дневна</w:t>
      </w:r>
      <w:r>
        <w:rPr>
          <w:color w:val="000000"/>
          <w:spacing w:val="2"/>
        </w:rPr>
        <w:t>та</w:t>
      </w:r>
      <w:r w:rsidR="004970DC" w:rsidRPr="005379CD">
        <w:rPr>
          <w:color w:val="000000"/>
          <w:spacing w:val="2"/>
        </w:rPr>
        <w:t xml:space="preserve"> организация в учебното време се редуват основна и допълнителни, а в неучебното време – само допълнителни форми на педагогическо взаимодействие, като се осигуряват и:</w:t>
      </w:r>
    </w:p>
    <w:p w:rsidR="004970DC" w:rsidRPr="000615A8" w:rsidRDefault="004970DC" w:rsidP="004D08DB">
      <w:pPr>
        <w:pStyle w:val="a3"/>
        <w:numPr>
          <w:ilvl w:val="0"/>
          <w:numId w:val="24"/>
        </w:numPr>
        <w:spacing w:line="185" w:lineRule="atLeast"/>
        <w:jc w:val="both"/>
        <w:textAlignment w:val="center"/>
        <w:rPr>
          <w:color w:val="000000"/>
        </w:rPr>
      </w:pPr>
      <w:r w:rsidRPr="000615A8">
        <w:rPr>
          <w:color w:val="000000"/>
          <w:spacing w:val="2"/>
        </w:rPr>
        <w:t>условия и време за игра и почивка;</w:t>
      </w:r>
    </w:p>
    <w:p w:rsidR="004970DC" w:rsidRPr="004D08DB" w:rsidRDefault="004970DC" w:rsidP="004D08DB">
      <w:pPr>
        <w:pStyle w:val="a3"/>
        <w:numPr>
          <w:ilvl w:val="0"/>
          <w:numId w:val="24"/>
        </w:numPr>
        <w:spacing w:line="185" w:lineRule="atLeast"/>
        <w:jc w:val="both"/>
        <w:textAlignment w:val="center"/>
        <w:rPr>
          <w:color w:val="000000"/>
        </w:rPr>
      </w:pPr>
      <w:r w:rsidRPr="004D08DB">
        <w:rPr>
          <w:color w:val="000000"/>
          <w:spacing w:val="2"/>
        </w:rPr>
        <w:t>условия и време за закуска;</w:t>
      </w:r>
    </w:p>
    <w:p w:rsidR="004970DC" w:rsidRPr="000615A8" w:rsidRDefault="004970DC" w:rsidP="004D08DB">
      <w:pPr>
        <w:pStyle w:val="a3"/>
        <w:numPr>
          <w:ilvl w:val="0"/>
          <w:numId w:val="24"/>
        </w:numPr>
        <w:spacing w:line="185" w:lineRule="atLeast"/>
        <w:jc w:val="both"/>
        <w:textAlignment w:val="center"/>
        <w:rPr>
          <w:color w:val="000000"/>
        </w:rPr>
      </w:pPr>
      <w:r w:rsidRPr="000615A8">
        <w:rPr>
          <w:color w:val="000000"/>
          <w:spacing w:val="2"/>
        </w:rPr>
        <w:t>дейности по избор на детето.</w:t>
      </w:r>
    </w:p>
    <w:p w:rsidR="004970DC" w:rsidRPr="00575804" w:rsidRDefault="004970DC" w:rsidP="005379CD">
      <w:pPr>
        <w:spacing w:line="185" w:lineRule="atLeast"/>
        <w:ind w:firstLine="283"/>
        <w:jc w:val="both"/>
        <w:textAlignment w:val="center"/>
        <w:rPr>
          <w:color w:val="000000"/>
          <w:spacing w:val="2"/>
        </w:rPr>
      </w:pPr>
      <w:r w:rsidRPr="005379CD">
        <w:rPr>
          <w:color w:val="000000"/>
          <w:spacing w:val="2"/>
        </w:rPr>
        <w:t>Учителите в групата определят редуването на формите на педагогическо взаимодействие и организират деня на детето в предучилищното образование.</w:t>
      </w:r>
      <w:r w:rsidRPr="005379CD">
        <w:rPr>
          <w:rFonts w:ascii="Verdana" w:hAnsi="Verdana" w:cs="Verdana"/>
          <w:color w:val="000000"/>
          <w:spacing w:val="2"/>
          <w:sz w:val="17"/>
          <w:szCs w:val="17"/>
        </w:rPr>
        <w:t xml:space="preserve"> </w:t>
      </w:r>
      <w:r w:rsidRPr="005379CD">
        <w:rPr>
          <w:color w:val="000000"/>
          <w:spacing w:val="2"/>
        </w:rPr>
        <w:t xml:space="preserve">Конкретното разпределяне на педагогическите ситуации по образователни направления се осъществява в </w:t>
      </w:r>
      <w:r>
        <w:rPr>
          <w:color w:val="000000"/>
          <w:spacing w:val="2"/>
        </w:rPr>
        <w:t xml:space="preserve">годишно и </w:t>
      </w:r>
      <w:r w:rsidR="00575804">
        <w:rPr>
          <w:color w:val="000000"/>
          <w:spacing w:val="2"/>
        </w:rPr>
        <w:t>седмично разпределение</w:t>
      </w:r>
      <w:r w:rsidR="00575804">
        <w:rPr>
          <w:color w:val="000000"/>
          <w:spacing w:val="2"/>
          <w:lang w:val="en-US"/>
        </w:rPr>
        <w:t xml:space="preserve"> </w:t>
      </w:r>
      <w:r w:rsidR="00575804">
        <w:rPr>
          <w:color w:val="000000"/>
          <w:spacing w:val="2"/>
        </w:rPr>
        <w:t>и не е част от тази програмна система.</w:t>
      </w:r>
    </w:p>
    <w:p w:rsidR="00566C2C" w:rsidRDefault="004970DC" w:rsidP="003C2F12">
      <w:pPr>
        <w:spacing w:line="185" w:lineRule="atLeast"/>
        <w:ind w:firstLine="283"/>
        <w:jc w:val="both"/>
        <w:textAlignment w:val="center"/>
        <w:rPr>
          <w:color w:val="000000"/>
          <w:spacing w:val="2"/>
        </w:rPr>
      </w:pPr>
      <w:r>
        <w:rPr>
          <w:color w:val="000000"/>
          <w:spacing w:val="2"/>
        </w:rPr>
        <w:t>Броят на педагогическите ситуации и образователните направления, по които те ще се провеждат са, както следва:</w:t>
      </w:r>
    </w:p>
    <w:p w:rsidR="004970DC" w:rsidRPr="00566C2C" w:rsidRDefault="00566C2C" w:rsidP="003C2F12">
      <w:pPr>
        <w:spacing w:line="185" w:lineRule="atLeast"/>
        <w:ind w:firstLine="283"/>
        <w:jc w:val="both"/>
        <w:textAlignment w:val="center"/>
        <w:rPr>
          <w:rFonts w:ascii="Verdana" w:hAnsi="Verdana" w:cs="Verdana"/>
          <w:spacing w:val="2"/>
          <w:sz w:val="17"/>
          <w:szCs w:val="17"/>
        </w:rPr>
      </w:pPr>
      <w:r>
        <w:rPr>
          <w:color w:val="000000"/>
          <w:spacing w:val="2"/>
        </w:rPr>
        <w:t xml:space="preserve">Планирането в </w:t>
      </w:r>
      <w:r w:rsidR="006F2D6A">
        <w:rPr>
          <w:color w:val="000000"/>
          <w:spacing w:val="2"/>
        </w:rPr>
        <w:t xml:space="preserve">нашата детска градина </w:t>
      </w:r>
      <w:r w:rsidR="006121A8">
        <w:rPr>
          <w:color w:val="000000"/>
          <w:spacing w:val="2"/>
        </w:rPr>
        <w:t xml:space="preserve"> за тази учебна година </w:t>
      </w:r>
      <w:r w:rsidR="006F2D6A">
        <w:rPr>
          <w:color w:val="000000"/>
          <w:spacing w:val="2"/>
        </w:rPr>
        <w:t>е за 5</w:t>
      </w:r>
      <w:r w:rsidR="008D567A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- годишни деца, като очакваните резултати са диференцирани</w:t>
      </w:r>
      <w:r>
        <w:rPr>
          <w:spacing w:val="2"/>
        </w:rPr>
        <w:t xml:space="preserve">, тъй като групата е </w:t>
      </w:r>
      <w:proofErr w:type="spellStart"/>
      <w:r>
        <w:rPr>
          <w:spacing w:val="2"/>
        </w:rPr>
        <w:t>разновъзрастова</w:t>
      </w:r>
      <w:proofErr w:type="spellEnd"/>
      <w:r>
        <w:rPr>
          <w:spacing w:val="2"/>
        </w:rPr>
        <w:t>.</w:t>
      </w:r>
      <w:r w:rsidR="00370DD7">
        <w:rPr>
          <w:spacing w:val="2"/>
        </w:rPr>
        <w:t xml:space="preserve">   </w:t>
      </w:r>
    </w:p>
    <w:p w:rsidR="004970DC" w:rsidRPr="00566C2C" w:rsidRDefault="0075281A" w:rsidP="00566C2C">
      <w:pPr>
        <w:spacing w:line="185" w:lineRule="atLeast"/>
        <w:ind w:left="643"/>
        <w:jc w:val="both"/>
        <w:textAlignment w:val="center"/>
        <w:rPr>
          <w:color w:val="000000"/>
        </w:rPr>
      </w:pPr>
      <w:r>
        <w:rPr>
          <w:color w:val="000000"/>
          <w:spacing w:val="2"/>
        </w:rPr>
        <w:t>За трета възрастова група (5</w:t>
      </w:r>
      <w:r w:rsidR="004970DC" w:rsidRPr="00566C2C">
        <w:rPr>
          <w:color w:val="000000"/>
          <w:spacing w:val="2"/>
        </w:rPr>
        <w:t xml:space="preserve">-годишни) - общ седмичен </w:t>
      </w:r>
      <w:r>
        <w:rPr>
          <w:color w:val="000000"/>
          <w:spacing w:val="2"/>
        </w:rPr>
        <w:t>брой - 16</w:t>
      </w:r>
      <w:r w:rsidR="004970DC" w:rsidRPr="00566C2C">
        <w:rPr>
          <w:color w:val="000000"/>
          <w:spacing w:val="2"/>
        </w:rPr>
        <w:t>;</w:t>
      </w:r>
    </w:p>
    <w:p w:rsidR="004970DC" w:rsidRDefault="004752D2" w:rsidP="003C2F12">
      <w:pPr>
        <w:pStyle w:val="a3"/>
        <w:numPr>
          <w:ilvl w:val="0"/>
          <w:numId w:val="13"/>
        </w:numPr>
        <w:spacing w:line="185" w:lineRule="atLeast"/>
        <w:ind w:left="1350" w:hanging="270"/>
        <w:jc w:val="both"/>
        <w:textAlignment w:val="center"/>
        <w:rPr>
          <w:color w:val="000000"/>
        </w:rPr>
      </w:pPr>
      <w:r>
        <w:rPr>
          <w:color w:val="000000"/>
        </w:rPr>
        <w:t>Български език и литература - 3</w:t>
      </w:r>
    </w:p>
    <w:p w:rsidR="004970DC" w:rsidRDefault="004752D2" w:rsidP="003C2F12">
      <w:pPr>
        <w:pStyle w:val="a3"/>
        <w:numPr>
          <w:ilvl w:val="0"/>
          <w:numId w:val="13"/>
        </w:numPr>
        <w:spacing w:line="185" w:lineRule="atLeast"/>
        <w:ind w:left="1350" w:hanging="270"/>
        <w:jc w:val="both"/>
        <w:textAlignment w:val="center"/>
        <w:rPr>
          <w:color w:val="000000"/>
        </w:rPr>
      </w:pPr>
      <w:r>
        <w:rPr>
          <w:color w:val="000000"/>
        </w:rPr>
        <w:t>Математика - 2</w:t>
      </w:r>
    </w:p>
    <w:p w:rsidR="004970DC" w:rsidRDefault="004970DC" w:rsidP="003C2F12">
      <w:pPr>
        <w:pStyle w:val="a3"/>
        <w:numPr>
          <w:ilvl w:val="0"/>
          <w:numId w:val="13"/>
        </w:numPr>
        <w:spacing w:line="185" w:lineRule="atLeast"/>
        <w:ind w:left="1350" w:hanging="270"/>
        <w:jc w:val="both"/>
        <w:textAlignment w:val="center"/>
        <w:rPr>
          <w:color w:val="000000"/>
        </w:rPr>
      </w:pPr>
      <w:r>
        <w:rPr>
          <w:color w:val="000000"/>
        </w:rPr>
        <w:t>Околен свят - 2</w:t>
      </w:r>
    </w:p>
    <w:p w:rsidR="004970DC" w:rsidRDefault="004970DC" w:rsidP="003C2F12">
      <w:pPr>
        <w:pStyle w:val="a3"/>
        <w:numPr>
          <w:ilvl w:val="0"/>
          <w:numId w:val="13"/>
        </w:numPr>
        <w:spacing w:line="185" w:lineRule="atLeast"/>
        <w:ind w:left="1350" w:hanging="270"/>
        <w:jc w:val="both"/>
        <w:textAlignment w:val="center"/>
        <w:rPr>
          <w:color w:val="000000"/>
        </w:rPr>
      </w:pPr>
      <w:r>
        <w:rPr>
          <w:color w:val="000000"/>
        </w:rPr>
        <w:lastRenderedPageBreak/>
        <w:t>Музика - 2</w:t>
      </w:r>
    </w:p>
    <w:p w:rsidR="004970DC" w:rsidRDefault="004970DC" w:rsidP="003C2F12">
      <w:pPr>
        <w:pStyle w:val="a3"/>
        <w:numPr>
          <w:ilvl w:val="0"/>
          <w:numId w:val="13"/>
        </w:numPr>
        <w:spacing w:line="185" w:lineRule="atLeast"/>
        <w:ind w:left="1350" w:hanging="270"/>
        <w:jc w:val="both"/>
        <w:textAlignment w:val="center"/>
        <w:rPr>
          <w:color w:val="000000"/>
        </w:rPr>
      </w:pPr>
      <w:r>
        <w:rPr>
          <w:color w:val="000000"/>
        </w:rPr>
        <w:t>Изобразително изкуство - 2</w:t>
      </w:r>
    </w:p>
    <w:p w:rsidR="004970DC" w:rsidRDefault="004970DC" w:rsidP="003C2F12">
      <w:pPr>
        <w:pStyle w:val="a3"/>
        <w:numPr>
          <w:ilvl w:val="0"/>
          <w:numId w:val="13"/>
        </w:numPr>
        <w:spacing w:line="185" w:lineRule="atLeast"/>
        <w:ind w:left="1350" w:hanging="270"/>
        <w:jc w:val="both"/>
        <w:textAlignment w:val="center"/>
        <w:rPr>
          <w:color w:val="000000"/>
        </w:rPr>
      </w:pPr>
      <w:r>
        <w:rPr>
          <w:color w:val="000000"/>
        </w:rPr>
        <w:t>Конструиране и технологии - 2</w:t>
      </w:r>
    </w:p>
    <w:p w:rsidR="004970DC" w:rsidRPr="003C2F12" w:rsidRDefault="00042CB5" w:rsidP="003C2F12">
      <w:pPr>
        <w:pStyle w:val="a3"/>
        <w:numPr>
          <w:ilvl w:val="0"/>
          <w:numId w:val="13"/>
        </w:numPr>
        <w:spacing w:line="185" w:lineRule="atLeast"/>
        <w:ind w:left="1350" w:hanging="270"/>
        <w:jc w:val="both"/>
        <w:textAlignment w:val="center"/>
        <w:rPr>
          <w:color w:val="000000"/>
        </w:rPr>
      </w:pPr>
      <w:r>
        <w:rPr>
          <w:color w:val="000000"/>
        </w:rPr>
        <w:t>Физическа култура - 3</w:t>
      </w:r>
      <w:r w:rsidR="004970DC">
        <w:rPr>
          <w:color w:val="000000"/>
        </w:rPr>
        <w:t xml:space="preserve"> </w:t>
      </w:r>
    </w:p>
    <w:p w:rsidR="004970DC" w:rsidRPr="003C2F12" w:rsidRDefault="004970DC" w:rsidP="003C2F12">
      <w:pPr>
        <w:spacing w:line="185" w:lineRule="atLeast"/>
        <w:ind w:left="283"/>
        <w:jc w:val="both"/>
        <w:textAlignment w:val="center"/>
        <w:rPr>
          <w:color w:val="000000"/>
        </w:rPr>
      </w:pPr>
    </w:p>
    <w:p w:rsidR="004970DC" w:rsidRDefault="004970DC" w:rsidP="005379CD">
      <w:pPr>
        <w:spacing w:line="185" w:lineRule="atLeast"/>
        <w:ind w:firstLine="283"/>
        <w:jc w:val="both"/>
        <w:textAlignment w:val="center"/>
        <w:rPr>
          <w:color w:val="000000"/>
          <w:spacing w:val="2"/>
        </w:rPr>
      </w:pPr>
      <w:r w:rsidRPr="003C2F12">
        <w:rPr>
          <w:color w:val="000000"/>
          <w:spacing w:val="2"/>
        </w:rPr>
        <w:t>Продължителността на една педагогическа ситуация по преценка на учител</w:t>
      </w:r>
      <w:r w:rsidR="008D7F6E">
        <w:rPr>
          <w:color w:val="000000"/>
          <w:spacing w:val="2"/>
        </w:rPr>
        <w:t>я е от 20 до 25</w:t>
      </w:r>
      <w:r w:rsidR="00370DD7">
        <w:rPr>
          <w:color w:val="000000"/>
          <w:spacing w:val="2"/>
        </w:rPr>
        <w:t xml:space="preserve"> минути </w:t>
      </w:r>
      <w:r w:rsidRPr="003C2F12">
        <w:rPr>
          <w:color w:val="000000"/>
          <w:spacing w:val="2"/>
        </w:rPr>
        <w:t>.</w:t>
      </w:r>
    </w:p>
    <w:p w:rsidR="004970DC" w:rsidRPr="000615A8" w:rsidRDefault="00126E34" w:rsidP="00126E34">
      <w:pPr>
        <w:spacing w:line="185" w:lineRule="atLeast"/>
        <w:jc w:val="both"/>
        <w:textAlignment w:val="center"/>
        <w:rPr>
          <w:color w:val="000000"/>
          <w:spacing w:val="2"/>
        </w:rPr>
      </w:pPr>
      <w:r>
        <w:rPr>
          <w:color w:val="000000"/>
          <w:spacing w:val="2"/>
        </w:rPr>
        <w:t xml:space="preserve">     М</w:t>
      </w:r>
      <w:r w:rsidR="004970DC">
        <w:rPr>
          <w:color w:val="000000"/>
          <w:spacing w:val="2"/>
        </w:rPr>
        <w:t>етодите за проследяване постиженията на децата са</w:t>
      </w:r>
      <w:r>
        <w:rPr>
          <w:color w:val="000000"/>
          <w:spacing w:val="2"/>
        </w:rPr>
        <w:t xml:space="preserve"> чрез валидиране на знанията им и диагностика.</w:t>
      </w:r>
      <w:r w:rsidR="004970DC">
        <w:rPr>
          <w:color w:val="000000"/>
          <w:spacing w:val="2"/>
        </w:rPr>
        <w:t xml:space="preserve"> </w:t>
      </w:r>
    </w:p>
    <w:p w:rsidR="004970DC" w:rsidRPr="000615A8" w:rsidRDefault="004970DC" w:rsidP="000615A8">
      <w:pPr>
        <w:spacing w:after="113" w:line="185" w:lineRule="atLeast"/>
        <w:textAlignment w:val="center"/>
        <w:rPr>
          <w:color w:val="000000"/>
        </w:rPr>
      </w:pPr>
      <w:r w:rsidRPr="000615A8">
        <w:rPr>
          <w:b/>
          <w:bCs/>
          <w:color w:val="000000"/>
          <w:spacing w:val="2"/>
        </w:rPr>
        <w:t>1.4. Проследяване на резултатите от предучилищното образование</w:t>
      </w:r>
    </w:p>
    <w:p w:rsidR="004970DC" w:rsidRPr="00D908F0" w:rsidRDefault="00D908F0" w:rsidP="00D908F0">
      <w:pPr>
        <w:spacing w:line="185" w:lineRule="atLeast"/>
        <w:ind w:left="643"/>
        <w:textAlignment w:val="center"/>
        <w:rPr>
          <w:color w:val="000000"/>
        </w:rPr>
      </w:pPr>
      <w:r>
        <w:rPr>
          <w:color w:val="000000"/>
          <w:spacing w:val="2"/>
        </w:rPr>
        <w:t xml:space="preserve">- </w:t>
      </w:r>
      <w:r w:rsidR="004970DC" w:rsidRPr="00D908F0">
        <w:rPr>
          <w:color w:val="000000"/>
          <w:spacing w:val="2"/>
        </w:rPr>
        <w:t>Проследяването на постиженията на детето се осъщест</w:t>
      </w:r>
      <w:r w:rsidRPr="00D908F0">
        <w:rPr>
          <w:color w:val="000000"/>
          <w:spacing w:val="2"/>
        </w:rPr>
        <w:t xml:space="preserve">вява от учителите на </w:t>
      </w:r>
      <w:r w:rsidR="004970DC" w:rsidRPr="00D908F0">
        <w:rPr>
          <w:color w:val="000000"/>
          <w:spacing w:val="2"/>
        </w:rPr>
        <w:t xml:space="preserve"> група</w:t>
      </w:r>
      <w:r w:rsidRPr="00D908F0">
        <w:rPr>
          <w:color w:val="000000"/>
          <w:spacing w:val="2"/>
        </w:rPr>
        <w:t>та</w:t>
      </w:r>
      <w:r w:rsidR="004970DC" w:rsidRPr="00D908F0">
        <w:rPr>
          <w:color w:val="000000"/>
          <w:spacing w:val="2"/>
        </w:rPr>
        <w:t xml:space="preserve"> в началото и в края</w:t>
      </w:r>
      <w:r w:rsidRPr="00D908F0">
        <w:rPr>
          <w:color w:val="000000"/>
          <w:spacing w:val="2"/>
        </w:rPr>
        <w:t>, а така също и през междинното учебно</w:t>
      </w:r>
      <w:r w:rsidR="004970DC" w:rsidRPr="00D908F0">
        <w:rPr>
          <w:color w:val="000000"/>
          <w:spacing w:val="2"/>
        </w:rPr>
        <w:t xml:space="preserve"> време по образователните направления.</w:t>
      </w:r>
    </w:p>
    <w:p w:rsidR="004970DC" w:rsidRPr="00D908F0" w:rsidRDefault="00D908F0" w:rsidP="00D908F0">
      <w:pPr>
        <w:spacing w:line="185" w:lineRule="atLeast"/>
        <w:ind w:left="643"/>
        <w:textAlignment w:val="center"/>
        <w:rPr>
          <w:color w:val="000000"/>
        </w:rPr>
      </w:pPr>
      <w:r>
        <w:rPr>
          <w:color w:val="000000"/>
          <w:spacing w:val="2"/>
        </w:rPr>
        <w:t xml:space="preserve">- </w:t>
      </w:r>
      <w:r w:rsidR="004970DC" w:rsidRPr="00D908F0">
        <w:rPr>
          <w:color w:val="000000"/>
          <w:spacing w:val="2"/>
        </w:rPr>
        <w:t>Резултатите от проследяването на постиженията на детето се вписват в дневника на групата.</w:t>
      </w:r>
    </w:p>
    <w:p w:rsidR="004970DC" w:rsidRPr="00D908F0" w:rsidRDefault="00D908F0" w:rsidP="00D908F0">
      <w:pPr>
        <w:spacing w:line="185" w:lineRule="atLeast"/>
        <w:ind w:left="643"/>
        <w:textAlignment w:val="center"/>
        <w:rPr>
          <w:color w:val="000000"/>
        </w:rPr>
      </w:pPr>
      <w:r>
        <w:rPr>
          <w:color w:val="000000"/>
          <w:spacing w:val="2"/>
        </w:rPr>
        <w:t xml:space="preserve">- </w:t>
      </w:r>
      <w:r w:rsidR="004970DC" w:rsidRPr="00D908F0">
        <w:rPr>
          <w:color w:val="000000"/>
          <w:spacing w:val="2"/>
        </w:rPr>
        <w:t>След изпълнение на дейностите по ал. 1 учителите информират родителите за индивидуалните постижения на детето.</w:t>
      </w:r>
    </w:p>
    <w:p w:rsidR="004970DC" w:rsidRPr="00D908F0" w:rsidRDefault="00D908F0" w:rsidP="00D908F0">
      <w:pPr>
        <w:spacing w:line="185" w:lineRule="atLeast"/>
        <w:ind w:left="643"/>
        <w:textAlignment w:val="center"/>
        <w:rPr>
          <w:color w:val="000000"/>
        </w:rPr>
      </w:pPr>
      <w:r>
        <w:rPr>
          <w:color w:val="000000"/>
          <w:spacing w:val="2"/>
        </w:rPr>
        <w:t xml:space="preserve">- </w:t>
      </w:r>
      <w:r w:rsidR="004970DC" w:rsidRPr="00D908F0">
        <w:rPr>
          <w:color w:val="000000"/>
          <w:spacing w:val="2"/>
        </w:rPr>
        <w:t>В хода на предучилищното образование постиженията на детето се отразяват в детско портфолио.</w:t>
      </w:r>
    </w:p>
    <w:p w:rsidR="004970DC" w:rsidRPr="00D908F0" w:rsidRDefault="00D908F0" w:rsidP="00D908F0">
      <w:pPr>
        <w:spacing w:line="185" w:lineRule="atLeast"/>
        <w:ind w:left="643"/>
        <w:textAlignment w:val="center"/>
        <w:rPr>
          <w:color w:val="000000"/>
        </w:rPr>
      </w:pPr>
      <w:r>
        <w:rPr>
          <w:color w:val="000000"/>
          <w:spacing w:val="2"/>
        </w:rPr>
        <w:t xml:space="preserve">- </w:t>
      </w:r>
      <w:r w:rsidR="004970DC" w:rsidRPr="00D908F0">
        <w:rPr>
          <w:color w:val="000000"/>
          <w:spacing w:val="2"/>
        </w:rPr>
        <w:t>Съдържанието на портфолиото се определя с Прав</w:t>
      </w:r>
      <w:r w:rsidRPr="00D908F0">
        <w:rPr>
          <w:color w:val="000000"/>
          <w:spacing w:val="2"/>
        </w:rPr>
        <w:t>илника за дейността на детското заведение</w:t>
      </w:r>
      <w:r w:rsidR="004970DC" w:rsidRPr="00D908F0">
        <w:rPr>
          <w:color w:val="000000"/>
          <w:spacing w:val="2"/>
        </w:rPr>
        <w:t>. В края на предучилищното образование с цел осигуряване на продължаващо взаимодействие между родителите и образователните институции портфолиото им се предава.</w:t>
      </w:r>
    </w:p>
    <w:p w:rsidR="004970DC" w:rsidRPr="00D908F0" w:rsidRDefault="00D908F0" w:rsidP="00D908F0">
      <w:pPr>
        <w:spacing w:line="185" w:lineRule="atLeast"/>
        <w:ind w:left="643"/>
        <w:textAlignment w:val="center"/>
        <w:rPr>
          <w:color w:val="000000"/>
        </w:rPr>
      </w:pPr>
      <w:r>
        <w:rPr>
          <w:color w:val="000000"/>
          <w:spacing w:val="2"/>
        </w:rPr>
        <w:t xml:space="preserve">- </w:t>
      </w:r>
      <w:r w:rsidR="004970DC" w:rsidRPr="00D908F0">
        <w:rPr>
          <w:color w:val="000000"/>
          <w:spacing w:val="2"/>
        </w:rPr>
        <w:t xml:space="preserve">В 14-дневен срок преди края на учебното време учителят на съответната подготвителна група установява готовността на детето за училище, като </w:t>
      </w:r>
      <w:r w:rsidR="004970DC" w:rsidRPr="00D908F0">
        <w:rPr>
          <w:color w:val="000000"/>
          <w:spacing w:val="3"/>
        </w:rPr>
        <w:t>отчита физическото, познавателното, езиковото, социалното и емоционалното му развитие.</w:t>
      </w:r>
    </w:p>
    <w:p w:rsidR="004970DC" w:rsidRPr="00D908F0" w:rsidRDefault="00D908F0" w:rsidP="00D908F0">
      <w:pPr>
        <w:spacing w:line="185" w:lineRule="atLeast"/>
        <w:ind w:left="643"/>
        <w:textAlignment w:val="center"/>
        <w:rPr>
          <w:color w:val="000000"/>
        </w:rPr>
      </w:pPr>
      <w:r>
        <w:rPr>
          <w:color w:val="000000"/>
          <w:spacing w:val="2"/>
        </w:rPr>
        <w:t xml:space="preserve">- </w:t>
      </w:r>
      <w:r w:rsidRPr="00D908F0">
        <w:rPr>
          <w:color w:val="000000"/>
          <w:spacing w:val="2"/>
        </w:rPr>
        <w:t xml:space="preserve">Детската градина </w:t>
      </w:r>
      <w:r w:rsidR="004970DC" w:rsidRPr="00D908F0">
        <w:rPr>
          <w:color w:val="000000"/>
          <w:spacing w:val="2"/>
        </w:rPr>
        <w:t xml:space="preserve"> издава удостоверение за задължително предучилищно образование за децата от подготвителните възрастови групи в края на предучилищното образование.</w:t>
      </w:r>
    </w:p>
    <w:p w:rsidR="004970DC" w:rsidRPr="00D908F0" w:rsidRDefault="00D908F0" w:rsidP="00D908F0">
      <w:pPr>
        <w:spacing w:line="185" w:lineRule="atLeast"/>
        <w:ind w:left="643"/>
        <w:textAlignment w:val="center"/>
        <w:rPr>
          <w:color w:val="000000"/>
        </w:rPr>
      </w:pPr>
      <w:r>
        <w:rPr>
          <w:color w:val="000000"/>
          <w:spacing w:val="2"/>
        </w:rPr>
        <w:t xml:space="preserve">- </w:t>
      </w:r>
      <w:r w:rsidRPr="00D908F0">
        <w:rPr>
          <w:color w:val="000000"/>
          <w:spacing w:val="2"/>
        </w:rPr>
        <w:t>Уд</w:t>
      </w:r>
      <w:r w:rsidR="004970DC" w:rsidRPr="00D908F0">
        <w:rPr>
          <w:color w:val="000000"/>
          <w:spacing w:val="2"/>
        </w:rPr>
        <w:t>остоверението за задължително предучилищно образование се издава в срок до 31 май на съответната учебна година</w:t>
      </w:r>
      <w:r w:rsidR="00E5129A">
        <w:rPr>
          <w:color w:val="000000"/>
          <w:spacing w:val="2"/>
        </w:rPr>
        <w:t>, до три дни след тази дата. О</w:t>
      </w:r>
      <w:bookmarkStart w:id="0" w:name="_GoBack"/>
      <w:bookmarkEnd w:id="0"/>
      <w:r w:rsidR="004970DC" w:rsidRPr="00D908F0">
        <w:rPr>
          <w:color w:val="000000"/>
          <w:spacing w:val="2"/>
        </w:rPr>
        <w:t>писва готовността на детето за постъпване в първи клас и е в съответствие с очакваните резултати.</w:t>
      </w:r>
    </w:p>
    <w:p w:rsidR="004970DC" w:rsidRPr="00D908F0" w:rsidRDefault="00D908F0" w:rsidP="00D908F0">
      <w:pPr>
        <w:spacing w:line="185" w:lineRule="atLeast"/>
        <w:ind w:left="643"/>
        <w:textAlignment w:val="center"/>
        <w:rPr>
          <w:color w:val="000000"/>
        </w:rPr>
      </w:pPr>
      <w:r>
        <w:rPr>
          <w:color w:val="000000"/>
          <w:spacing w:val="2"/>
        </w:rPr>
        <w:t xml:space="preserve">- </w:t>
      </w:r>
      <w:r w:rsidR="004970DC" w:rsidRPr="00D908F0">
        <w:rPr>
          <w:color w:val="000000"/>
          <w:spacing w:val="2"/>
        </w:rPr>
        <w:t>В удостоверението може да се правят препоръки за насърчаване и мотивиране за участие на детето в допълнителни дейности и/или за включването му в допълнителна подкрепа за личностно развитие.</w:t>
      </w:r>
    </w:p>
    <w:p w:rsidR="004970DC" w:rsidRPr="00D908F0" w:rsidRDefault="00D908F0" w:rsidP="00D908F0">
      <w:pPr>
        <w:spacing w:line="185" w:lineRule="atLeast"/>
        <w:ind w:left="643"/>
        <w:textAlignment w:val="center"/>
        <w:rPr>
          <w:color w:val="000000"/>
        </w:rPr>
      </w:pPr>
      <w:r>
        <w:rPr>
          <w:color w:val="000000"/>
          <w:spacing w:val="2"/>
        </w:rPr>
        <w:t xml:space="preserve">- </w:t>
      </w:r>
      <w:r w:rsidR="004970DC" w:rsidRPr="00D908F0">
        <w:rPr>
          <w:color w:val="000000"/>
          <w:spacing w:val="2"/>
        </w:rPr>
        <w:t>Когато здравословното състояние на детето не позволява постъпване в първи клас и в удостоверението са направени препоръки за включването му в допълнителна подкрепа за личностно развитие, началото на училищното образование за това дете може да се отложи с една учебна година при условия и по ред, определени в държавния образователен стандарт за приобщаващо образование.</w:t>
      </w:r>
    </w:p>
    <w:p w:rsidR="004970DC" w:rsidRPr="00E57840" w:rsidRDefault="004970DC" w:rsidP="00E6433D">
      <w:pPr>
        <w:pStyle w:val="7"/>
        <w:ind w:firstLine="840"/>
        <w:rPr>
          <w:rFonts w:ascii="Times New Roman" w:hAnsi="Times New Roman" w:cs="Times New Roman"/>
        </w:rPr>
      </w:pPr>
    </w:p>
    <w:p w:rsidR="004970DC" w:rsidRDefault="004970DC" w:rsidP="00E6433D">
      <w:pPr>
        <w:jc w:val="both"/>
      </w:pPr>
      <w:r>
        <w:rPr>
          <w:b/>
          <w:bCs/>
        </w:rPr>
        <w:t xml:space="preserve">1. 5.  </w:t>
      </w:r>
      <w:r w:rsidRPr="00E6433D">
        <w:rPr>
          <w:b/>
          <w:bCs/>
        </w:rPr>
        <w:t>Механизъм за взаимодействие между участниците в предучилищното образование.</w:t>
      </w:r>
    </w:p>
    <w:p w:rsidR="004970DC" w:rsidRPr="00E57840" w:rsidRDefault="004970DC" w:rsidP="00E6433D">
      <w:pPr>
        <w:jc w:val="both"/>
      </w:pPr>
    </w:p>
    <w:p w:rsidR="004970DC" w:rsidRDefault="004970DC" w:rsidP="00E6433D">
      <w:pPr>
        <w:spacing w:line="185" w:lineRule="atLeast"/>
        <w:ind w:firstLine="283"/>
        <w:jc w:val="both"/>
        <w:textAlignment w:val="center"/>
        <w:rPr>
          <w:color w:val="000000"/>
          <w:spacing w:val="2"/>
        </w:rPr>
      </w:pPr>
      <w:r w:rsidRPr="00E6433D">
        <w:rPr>
          <w:color w:val="000000"/>
          <w:spacing w:val="2"/>
        </w:rPr>
        <w:t>Предучилищното образование като процес на възпитание, социализация и обучение на децата се осъществява при взаимодействие и сътрудничество с родителите</w:t>
      </w:r>
      <w:r>
        <w:rPr>
          <w:color w:val="000000"/>
          <w:spacing w:val="2"/>
        </w:rPr>
        <w:t xml:space="preserve"> и други институции</w:t>
      </w:r>
      <w:r w:rsidRPr="00E6433D">
        <w:rPr>
          <w:color w:val="000000"/>
          <w:spacing w:val="2"/>
        </w:rPr>
        <w:t>.</w:t>
      </w:r>
    </w:p>
    <w:p w:rsidR="004970DC" w:rsidRPr="00E6433D" w:rsidRDefault="004970DC" w:rsidP="00E6433D">
      <w:pPr>
        <w:spacing w:line="185" w:lineRule="atLeast"/>
        <w:ind w:firstLine="283"/>
        <w:jc w:val="both"/>
        <w:textAlignment w:val="center"/>
        <w:rPr>
          <w:color w:val="000000"/>
        </w:rPr>
      </w:pPr>
    </w:p>
    <w:p w:rsidR="004970DC" w:rsidRPr="00A72905" w:rsidRDefault="004970DC" w:rsidP="00A72905">
      <w:pPr>
        <w:pStyle w:val="a3"/>
        <w:numPr>
          <w:ilvl w:val="0"/>
          <w:numId w:val="32"/>
        </w:numPr>
        <w:tabs>
          <w:tab w:val="left" w:pos="-1200"/>
        </w:tabs>
        <w:jc w:val="both"/>
        <w:rPr>
          <w:b/>
          <w:bCs/>
        </w:rPr>
      </w:pPr>
      <w:r w:rsidRPr="00A72905">
        <w:rPr>
          <w:b/>
          <w:bCs/>
        </w:rPr>
        <w:t>Връзки с родителите</w:t>
      </w:r>
    </w:p>
    <w:p w:rsidR="00107449" w:rsidRPr="001B6906" w:rsidRDefault="00107449" w:rsidP="00107449">
      <w:pPr>
        <w:ind w:left="360"/>
        <w:jc w:val="both"/>
      </w:pPr>
      <w:r w:rsidRPr="00107449">
        <w:rPr>
          <w:lang w:val="be-BY"/>
        </w:rPr>
        <w:t>През изминалата учебна година задълбочено анализирахме педагогическото взаимодействие : учител - родител – дете. Проучихме проблема за диалога между поколенията,</w:t>
      </w:r>
      <w:r w:rsidRPr="001B6906">
        <w:t xml:space="preserve"> като фактор за </w:t>
      </w:r>
      <w:r w:rsidRPr="001B6906">
        <w:lastRenderedPageBreak/>
        <w:t>ефективността на образователния и възпитателен процес, качествените изменения в света на младите хора, предразсъдъците на родителя</w:t>
      </w:r>
      <w:r w:rsidRPr="00107449">
        <w:rPr>
          <w:lang w:val="be-BY"/>
        </w:rPr>
        <w:t xml:space="preserve"> и моделите на педагогическо взаимодействие за спечелване на </w:t>
      </w:r>
      <w:r w:rsidRPr="001B6906">
        <w:t>доверието и уважението на родителя и стимулира</w:t>
      </w:r>
      <w:r w:rsidRPr="00107449">
        <w:rPr>
          <w:lang w:val="be-BY"/>
        </w:rPr>
        <w:t>не</w:t>
      </w:r>
      <w:r w:rsidRPr="001B6906">
        <w:t xml:space="preserve"> сътрудничеството между семейството и детската градина</w:t>
      </w:r>
      <w:r w:rsidRPr="00107449">
        <w:rPr>
          <w:lang w:val="be-BY"/>
        </w:rPr>
        <w:t xml:space="preserve">. </w:t>
      </w:r>
    </w:p>
    <w:p w:rsidR="00107449" w:rsidRPr="00107449" w:rsidRDefault="00107449" w:rsidP="00107449">
      <w:pPr>
        <w:ind w:left="360"/>
        <w:jc w:val="both"/>
        <w:rPr>
          <w:lang w:val="be-BY"/>
        </w:rPr>
      </w:pPr>
      <w:r w:rsidRPr="00107449">
        <w:rPr>
          <w:lang w:val="be-BY"/>
        </w:rPr>
        <w:t xml:space="preserve">Осъзнаваме, че </w:t>
      </w:r>
      <w:r w:rsidRPr="001B6906">
        <w:t xml:space="preserve">взаимното разбирателство и сътрудничество между родител и учител способстват за </w:t>
      </w:r>
      <w:r w:rsidRPr="00107449">
        <w:rPr>
          <w:lang w:val="be-BY"/>
        </w:rPr>
        <w:t>по-лесната социализация и адаптация на детето</w:t>
      </w:r>
      <w:r w:rsidRPr="001B6906">
        <w:t xml:space="preserve"> и максимално позитивно развитие на неговия потенциал. </w:t>
      </w:r>
    </w:p>
    <w:p w:rsidR="00107449" w:rsidRPr="001B6906" w:rsidRDefault="00107449" w:rsidP="00107449">
      <w:pPr>
        <w:ind w:left="360"/>
        <w:jc w:val="both"/>
      </w:pPr>
      <w:r w:rsidRPr="001B6906">
        <w:t xml:space="preserve">В зависимост от </w:t>
      </w:r>
      <w:r w:rsidRPr="00107449">
        <w:rPr>
          <w:lang w:val="be-BY"/>
        </w:rPr>
        <w:t xml:space="preserve">специфичните проблеми на децата в групата е </w:t>
      </w:r>
      <w:r w:rsidRPr="001B6906">
        <w:t xml:space="preserve"> разработен годишен план за работа с родителите. Като приоритет</w:t>
      </w:r>
      <w:r w:rsidRPr="00107449">
        <w:rPr>
          <w:lang w:val="be-BY"/>
        </w:rPr>
        <w:t>и</w:t>
      </w:r>
      <w:r w:rsidRPr="001B6906">
        <w:t xml:space="preserve"> в работата за съвместна ангажираност при отглеждане и възпитаване на децата се поставя</w:t>
      </w:r>
      <w:r w:rsidRPr="00107449">
        <w:rPr>
          <w:lang w:val="be-BY"/>
        </w:rPr>
        <w:t>т:</w:t>
      </w:r>
      <w:r w:rsidRPr="001B6906">
        <w:t xml:space="preserve"> </w:t>
      </w:r>
      <w:r w:rsidRPr="00107449">
        <w:rPr>
          <w:lang w:val="be-BY"/>
        </w:rPr>
        <w:t>създаването на  условия на взаимна информираност</w:t>
      </w:r>
      <w:r w:rsidR="00D84AD7">
        <w:rPr>
          <w:lang w:val="be-BY"/>
        </w:rPr>
        <w:t xml:space="preserve"> и удовлетвореност</w:t>
      </w:r>
      <w:r w:rsidRPr="00107449">
        <w:rPr>
          <w:lang w:val="be-BY"/>
        </w:rPr>
        <w:t>, положителна атмосфера на доверие, взаимно уважение, заинтересованост, подкрепа и интерес,</w:t>
      </w:r>
      <w:r w:rsidRPr="001B6906">
        <w:t xml:space="preserve"> ангажиране на родителите като активни участници и партньори в съвместната дейност.</w:t>
      </w:r>
      <w:r w:rsidRPr="00107449">
        <w:rPr>
          <w:lang w:val="be-BY"/>
        </w:rPr>
        <w:t xml:space="preserve"> </w:t>
      </w:r>
      <w:r w:rsidRPr="001B6906">
        <w:t xml:space="preserve">На родителски срещи ще запознаем родителите със стратегията на детското заведение, правата и задълженията на участниците в педагогическия процес, както и предвидените разнообразни форми на взаимодействие – родителски срещи, информационни табла, ежедневни консултации, разговори, анкети, открит ден за родителите, обмен на идеи и практически </w:t>
      </w:r>
      <w:r w:rsidR="00F6251B">
        <w:t>опит, участие в изложби</w:t>
      </w:r>
      <w:r w:rsidRPr="001B6906">
        <w:t xml:space="preserve"> , открити моменти, тържества, участие на родители и екипа в дейности </w:t>
      </w:r>
      <w:r w:rsidRPr="00107449">
        <w:rPr>
          <w:lang w:val="be-BY"/>
        </w:rPr>
        <w:t>за подобряване на материалната база</w:t>
      </w:r>
      <w:r w:rsidRPr="001B6906">
        <w:t>, благотворителни инициативи, тренинги и др.</w:t>
      </w:r>
      <w:r w:rsidRPr="00107449">
        <w:rPr>
          <w:lang w:val="be-BY"/>
        </w:rPr>
        <w:t xml:space="preserve"> </w:t>
      </w:r>
    </w:p>
    <w:p w:rsidR="004970DC" w:rsidRDefault="004570B6" w:rsidP="004570B6">
      <w:pPr>
        <w:spacing w:line="185" w:lineRule="atLeast"/>
        <w:jc w:val="both"/>
        <w:textAlignment w:val="center"/>
        <w:rPr>
          <w:color w:val="000000"/>
          <w:spacing w:val="2"/>
        </w:rPr>
      </w:pPr>
      <w:r>
        <w:rPr>
          <w:b/>
          <w:bCs/>
        </w:rPr>
        <w:t xml:space="preserve">  </w:t>
      </w:r>
      <w:r>
        <w:t xml:space="preserve">   </w:t>
      </w:r>
      <w:r w:rsidR="004970DC" w:rsidRPr="00E57840">
        <w:t xml:space="preserve"> </w:t>
      </w:r>
      <w:r w:rsidR="004970DC" w:rsidRPr="00E6433D">
        <w:rPr>
          <w:color w:val="000000"/>
          <w:spacing w:val="2"/>
        </w:rPr>
        <w:t>Сътрудничеството и взаимодействи</w:t>
      </w:r>
      <w:r>
        <w:rPr>
          <w:color w:val="000000"/>
          <w:spacing w:val="2"/>
        </w:rPr>
        <w:t>ето между родителите и детската градина</w:t>
      </w:r>
      <w:r w:rsidR="004970DC" w:rsidRPr="00E6433D">
        <w:rPr>
          <w:color w:val="000000"/>
          <w:spacing w:val="2"/>
        </w:rPr>
        <w:t xml:space="preserve"> се осъществяват </w:t>
      </w:r>
      <w:r>
        <w:rPr>
          <w:color w:val="000000"/>
          <w:spacing w:val="2"/>
        </w:rPr>
        <w:t xml:space="preserve">      </w:t>
      </w:r>
      <w:r w:rsidR="004970DC" w:rsidRPr="00E6433D">
        <w:rPr>
          <w:color w:val="000000"/>
          <w:spacing w:val="2"/>
        </w:rPr>
        <w:t>при условия и по ред, определени с Прав</w:t>
      </w:r>
      <w:r w:rsidR="003E211E">
        <w:rPr>
          <w:color w:val="000000"/>
          <w:spacing w:val="2"/>
        </w:rPr>
        <w:t>илника за дейността на детското заведение</w:t>
      </w:r>
      <w:r w:rsidR="004970DC" w:rsidRPr="00E6433D">
        <w:rPr>
          <w:color w:val="000000"/>
          <w:spacing w:val="2"/>
        </w:rPr>
        <w:t>, чрез:</w:t>
      </w:r>
    </w:p>
    <w:p w:rsidR="006B79EA" w:rsidRPr="00E6433D" w:rsidRDefault="006B79EA" w:rsidP="004570B6">
      <w:pPr>
        <w:spacing w:line="185" w:lineRule="atLeast"/>
        <w:jc w:val="both"/>
        <w:textAlignment w:val="center"/>
        <w:rPr>
          <w:color w:val="000000"/>
        </w:rPr>
      </w:pPr>
    </w:p>
    <w:p w:rsidR="004970DC" w:rsidRPr="004D0B0C" w:rsidRDefault="004970DC" w:rsidP="003E211E">
      <w:pPr>
        <w:pStyle w:val="a3"/>
        <w:numPr>
          <w:ilvl w:val="0"/>
          <w:numId w:val="24"/>
        </w:numPr>
        <w:spacing w:line="185" w:lineRule="atLeast"/>
        <w:jc w:val="both"/>
        <w:textAlignment w:val="center"/>
        <w:rPr>
          <w:color w:val="000000"/>
        </w:rPr>
      </w:pPr>
      <w:r>
        <w:rPr>
          <w:color w:val="000000"/>
          <w:spacing w:val="2"/>
        </w:rPr>
        <w:t>И</w:t>
      </w:r>
      <w:r w:rsidR="00E51F41">
        <w:rPr>
          <w:color w:val="000000"/>
          <w:spacing w:val="2"/>
        </w:rPr>
        <w:t>ндивидуално консултиране</w:t>
      </w:r>
      <w:r w:rsidRPr="004D0B0C">
        <w:rPr>
          <w:color w:val="000000"/>
          <w:spacing w:val="2"/>
        </w:rPr>
        <w:t xml:space="preserve"> в удобно за двете страни време;</w:t>
      </w:r>
    </w:p>
    <w:p w:rsidR="004970DC" w:rsidRPr="004D0B0C" w:rsidRDefault="004970DC" w:rsidP="003E211E">
      <w:pPr>
        <w:pStyle w:val="a3"/>
        <w:numPr>
          <w:ilvl w:val="0"/>
          <w:numId w:val="24"/>
        </w:numPr>
        <w:spacing w:line="185" w:lineRule="atLeast"/>
        <w:jc w:val="both"/>
        <w:textAlignment w:val="center"/>
        <w:rPr>
          <w:color w:val="000000"/>
        </w:rPr>
      </w:pPr>
      <w:r>
        <w:rPr>
          <w:color w:val="000000"/>
          <w:spacing w:val="2"/>
        </w:rPr>
        <w:t>Р</w:t>
      </w:r>
      <w:r w:rsidRPr="004D0B0C">
        <w:rPr>
          <w:color w:val="000000"/>
          <w:spacing w:val="2"/>
        </w:rPr>
        <w:t>одителски срещи;</w:t>
      </w:r>
    </w:p>
    <w:p w:rsidR="004970DC" w:rsidRPr="004D0B0C" w:rsidRDefault="004970DC" w:rsidP="003E211E">
      <w:pPr>
        <w:pStyle w:val="a3"/>
        <w:numPr>
          <w:ilvl w:val="0"/>
          <w:numId w:val="24"/>
        </w:numPr>
        <w:spacing w:line="185" w:lineRule="atLeast"/>
        <w:jc w:val="both"/>
        <w:textAlignment w:val="center"/>
        <w:rPr>
          <w:color w:val="000000"/>
        </w:rPr>
      </w:pPr>
      <w:r w:rsidRPr="00E57840">
        <w:t>Проучване желанията и мненията на родителите</w:t>
      </w:r>
      <w:r>
        <w:t>;</w:t>
      </w:r>
    </w:p>
    <w:p w:rsidR="004970DC" w:rsidRPr="00E57840" w:rsidRDefault="004970DC" w:rsidP="003E211E">
      <w:pPr>
        <w:pStyle w:val="a3"/>
        <w:numPr>
          <w:ilvl w:val="0"/>
          <w:numId w:val="24"/>
        </w:numPr>
        <w:jc w:val="both"/>
      </w:pPr>
      <w:r w:rsidRPr="00E57840">
        <w:t>Поддържане на родителски кътове с информация за работата в групата и индивидуалните постижения на всяко дете;</w:t>
      </w:r>
    </w:p>
    <w:p w:rsidR="004970DC" w:rsidRPr="004D0B0C" w:rsidRDefault="004970DC" w:rsidP="003E211E">
      <w:pPr>
        <w:pStyle w:val="a3"/>
        <w:numPr>
          <w:ilvl w:val="0"/>
          <w:numId w:val="24"/>
        </w:numPr>
        <w:spacing w:line="185" w:lineRule="atLeast"/>
        <w:jc w:val="both"/>
        <w:textAlignment w:val="center"/>
        <w:rPr>
          <w:color w:val="000000"/>
        </w:rPr>
      </w:pPr>
      <w:r w:rsidRPr="00E57840">
        <w:t>Провеждане на открити моменти</w:t>
      </w:r>
      <w:r>
        <w:t>;</w:t>
      </w:r>
    </w:p>
    <w:p w:rsidR="004970DC" w:rsidRPr="00F82B34" w:rsidRDefault="004970DC" w:rsidP="003E211E">
      <w:pPr>
        <w:pStyle w:val="a3"/>
        <w:numPr>
          <w:ilvl w:val="0"/>
          <w:numId w:val="24"/>
        </w:numPr>
        <w:spacing w:line="185" w:lineRule="atLeast"/>
        <w:jc w:val="both"/>
        <w:textAlignment w:val="center"/>
        <w:rPr>
          <w:color w:val="000000"/>
        </w:rPr>
      </w:pPr>
      <w:r>
        <w:rPr>
          <w:color w:val="000000"/>
          <w:spacing w:val="2"/>
        </w:rPr>
        <w:t>П</w:t>
      </w:r>
      <w:r w:rsidRPr="004D0B0C">
        <w:rPr>
          <w:color w:val="000000"/>
          <w:spacing w:val="2"/>
        </w:rPr>
        <w:t>рисъствие и участие на родителите в процеса на предучилищното образование</w:t>
      </w:r>
      <w:r w:rsidR="001D22B6">
        <w:rPr>
          <w:color w:val="000000"/>
          <w:spacing w:val="2"/>
        </w:rPr>
        <w:t>/обратна връзка/</w:t>
      </w:r>
      <w:r w:rsidRPr="004D0B0C">
        <w:rPr>
          <w:color w:val="000000"/>
          <w:spacing w:val="2"/>
        </w:rPr>
        <w:t>;</w:t>
      </w:r>
    </w:p>
    <w:p w:rsidR="004970DC" w:rsidRPr="003E211E" w:rsidRDefault="004970DC" w:rsidP="003E211E">
      <w:pPr>
        <w:pStyle w:val="a3"/>
        <w:numPr>
          <w:ilvl w:val="0"/>
          <w:numId w:val="24"/>
        </w:numPr>
        <w:spacing w:line="185" w:lineRule="atLeast"/>
        <w:jc w:val="both"/>
        <w:textAlignment w:val="center"/>
        <w:rPr>
          <w:color w:val="000000"/>
        </w:rPr>
      </w:pPr>
      <w:r w:rsidRPr="00E57840">
        <w:t xml:space="preserve">Повишаване на родителската активност чрез участие в дейностите, осъществявани в </w:t>
      </w:r>
      <w:r w:rsidR="003E211E">
        <w:t>групата</w:t>
      </w:r>
      <w:r>
        <w:t>;</w:t>
      </w:r>
    </w:p>
    <w:p w:rsidR="004970DC" w:rsidRPr="004D0B0C" w:rsidRDefault="004970DC" w:rsidP="003E211E">
      <w:pPr>
        <w:pStyle w:val="a3"/>
        <w:numPr>
          <w:ilvl w:val="0"/>
          <w:numId w:val="24"/>
        </w:numPr>
        <w:spacing w:line="185" w:lineRule="atLeast"/>
        <w:jc w:val="both"/>
        <w:textAlignment w:val="center"/>
        <w:rPr>
          <w:color w:val="000000"/>
        </w:rPr>
      </w:pPr>
      <w:r>
        <w:rPr>
          <w:color w:val="000000"/>
          <w:spacing w:val="2"/>
        </w:rPr>
        <w:t>Д</w:t>
      </w:r>
      <w:r w:rsidRPr="004D0B0C">
        <w:rPr>
          <w:color w:val="000000"/>
          <w:spacing w:val="2"/>
        </w:rPr>
        <w:t>руги форми за комуникация.</w:t>
      </w:r>
    </w:p>
    <w:p w:rsidR="004970DC" w:rsidRPr="004D0B0C" w:rsidRDefault="004970DC" w:rsidP="004D0B0C">
      <w:pPr>
        <w:pStyle w:val="a3"/>
        <w:spacing w:line="185" w:lineRule="atLeast"/>
        <w:ind w:left="1003"/>
        <w:jc w:val="both"/>
        <w:textAlignment w:val="center"/>
        <w:rPr>
          <w:color w:val="000000"/>
        </w:rPr>
      </w:pPr>
    </w:p>
    <w:p w:rsidR="004970DC" w:rsidRPr="004D0B0C" w:rsidRDefault="004970DC" w:rsidP="004D0B0C">
      <w:pPr>
        <w:pStyle w:val="a3"/>
        <w:tabs>
          <w:tab w:val="left" w:pos="-1200"/>
        </w:tabs>
        <w:jc w:val="both"/>
        <w:rPr>
          <w:b/>
          <w:bCs/>
        </w:rPr>
      </w:pPr>
    </w:p>
    <w:p w:rsidR="004970DC" w:rsidRPr="00E57840" w:rsidRDefault="004970DC" w:rsidP="009300BB">
      <w:pPr>
        <w:ind w:firstLine="840"/>
        <w:jc w:val="both"/>
        <w:rPr>
          <w:b/>
          <w:bCs/>
        </w:rPr>
      </w:pPr>
    </w:p>
    <w:p w:rsidR="004970DC" w:rsidRPr="00A72905" w:rsidRDefault="004970DC" w:rsidP="00A72905">
      <w:pPr>
        <w:pStyle w:val="a3"/>
        <w:numPr>
          <w:ilvl w:val="0"/>
          <w:numId w:val="32"/>
        </w:numPr>
        <w:jc w:val="both"/>
        <w:rPr>
          <w:b/>
          <w:bCs/>
        </w:rPr>
      </w:pPr>
      <w:r w:rsidRPr="00A72905">
        <w:rPr>
          <w:b/>
          <w:bCs/>
        </w:rPr>
        <w:t>Външни връзки</w:t>
      </w:r>
    </w:p>
    <w:p w:rsidR="004970DC" w:rsidRDefault="004970DC" w:rsidP="00F82B34">
      <w:pPr>
        <w:pStyle w:val="a3"/>
        <w:ind w:left="810"/>
        <w:jc w:val="both"/>
        <w:rPr>
          <w:b/>
          <w:bCs/>
        </w:rPr>
      </w:pPr>
    </w:p>
    <w:p w:rsidR="004970DC" w:rsidRDefault="004970DC" w:rsidP="00DC6808">
      <w:pPr>
        <w:pStyle w:val="a3"/>
        <w:numPr>
          <w:ilvl w:val="0"/>
          <w:numId w:val="24"/>
        </w:numPr>
        <w:jc w:val="both"/>
      </w:pPr>
      <w:r>
        <w:t>Създаване и поддържане на трайни връзки с институции и организации, по</w:t>
      </w:r>
      <w:r w:rsidR="00DC6808">
        <w:t>дпомагащи дейността на детската градина</w:t>
      </w:r>
      <w:r>
        <w:t>:</w:t>
      </w:r>
    </w:p>
    <w:p w:rsidR="004970DC" w:rsidRDefault="00DC6808" w:rsidP="00DC6808">
      <w:pPr>
        <w:pStyle w:val="a3"/>
        <w:numPr>
          <w:ilvl w:val="0"/>
          <w:numId w:val="24"/>
        </w:numPr>
        <w:suppressAutoHyphens/>
      </w:pPr>
      <w:r>
        <w:t>Община Долни Дъбник;</w:t>
      </w:r>
    </w:p>
    <w:p w:rsidR="00DC6808" w:rsidRDefault="00DC6808" w:rsidP="00DC6808">
      <w:pPr>
        <w:pStyle w:val="a3"/>
        <w:numPr>
          <w:ilvl w:val="0"/>
          <w:numId w:val="24"/>
        </w:numPr>
        <w:suppressAutoHyphens/>
      </w:pPr>
      <w:r>
        <w:t>РУО  -  Плевен</w:t>
      </w:r>
    </w:p>
    <w:p w:rsidR="004970DC" w:rsidRDefault="00DC6808" w:rsidP="00DC6808">
      <w:pPr>
        <w:pStyle w:val="a3"/>
        <w:numPr>
          <w:ilvl w:val="0"/>
          <w:numId w:val="24"/>
        </w:numPr>
        <w:suppressAutoHyphens/>
      </w:pPr>
      <w:r>
        <w:t>Сдружение“Малки стъпки“</w:t>
      </w:r>
    </w:p>
    <w:p w:rsidR="004970DC" w:rsidRDefault="004970DC" w:rsidP="00DC6808">
      <w:pPr>
        <w:pStyle w:val="a3"/>
        <w:numPr>
          <w:ilvl w:val="0"/>
          <w:numId w:val="24"/>
        </w:numPr>
        <w:suppressAutoHyphens/>
      </w:pPr>
      <w:r w:rsidRPr="005059EC">
        <w:t>Дирекция „Социално подпомагане”, Отдел „Закрила на детето”</w:t>
      </w:r>
      <w:r w:rsidR="00482847">
        <w:t>и др.</w:t>
      </w:r>
    </w:p>
    <w:p w:rsidR="00482847" w:rsidRPr="005059EC" w:rsidRDefault="00482847" w:rsidP="00482847">
      <w:pPr>
        <w:pStyle w:val="a3"/>
        <w:suppressAutoHyphens/>
        <w:ind w:left="1224"/>
      </w:pPr>
    </w:p>
    <w:p w:rsidR="004970DC" w:rsidRPr="00E57840" w:rsidRDefault="004970DC"/>
    <w:sectPr w:rsidR="004970DC" w:rsidRPr="00E57840" w:rsidSect="003F06E3">
      <w:pgSz w:w="12240" w:h="15840"/>
      <w:pgMar w:top="720" w:right="90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4084"/>
    <w:multiLevelType w:val="hybridMultilevel"/>
    <w:tmpl w:val="AEAEC1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8A44B6"/>
    <w:multiLevelType w:val="multilevel"/>
    <w:tmpl w:val="5606776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1920"/>
        </w:tabs>
        <w:ind w:left="1920" w:hanging="720"/>
      </w:p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1080"/>
      </w:pPr>
    </w:lvl>
    <w:lvl w:ilvl="4">
      <w:start w:val="1"/>
      <w:numFmt w:val="decimal"/>
      <w:lvlText w:val="%1.%2.%3.%4.%5"/>
      <w:lvlJc w:val="left"/>
      <w:pPr>
        <w:tabs>
          <w:tab w:val="num" w:pos="6240"/>
        </w:tabs>
        <w:ind w:left="6240" w:hanging="1440"/>
      </w:pPr>
    </w:lvl>
    <w:lvl w:ilvl="5">
      <w:start w:val="1"/>
      <w:numFmt w:val="decimal"/>
      <w:lvlText w:val="%1.%2.%3.%4.%5.%6"/>
      <w:lvlJc w:val="left"/>
      <w:pPr>
        <w:tabs>
          <w:tab w:val="num" w:pos="7440"/>
        </w:tabs>
        <w:ind w:left="7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0560"/>
        </w:tabs>
        <w:ind w:left="105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2160"/>
      </w:pPr>
    </w:lvl>
  </w:abstractNum>
  <w:abstractNum w:abstractNumId="2" w15:restartNumberingAfterBreak="0">
    <w:nsid w:val="0C9E3D6A"/>
    <w:multiLevelType w:val="hybridMultilevel"/>
    <w:tmpl w:val="27C4FB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B9734C"/>
    <w:multiLevelType w:val="hybridMultilevel"/>
    <w:tmpl w:val="127807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CC7FA9"/>
    <w:multiLevelType w:val="hybridMultilevel"/>
    <w:tmpl w:val="F8A694D0"/>
    <w:lvl w:ilvl="0" w:tplc="0402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 w15:restartNumberingAfterBreak="0">
    <w:nsid w:val="1C912B08"/>
    <w:multiLevelType w:val="hybridMultilevel"/>
    <w:tmpl w:val="2B1AE048"/>
    <w:lvl w:ilvl="0" w:tplc="0402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1D3E7D93"/>
    <w:multiLevelType w:val="hybridMultilevel"/>
    <w:tmpl w:val="9CB2C65E"/>
    <w:lvl w:ilvl="0" w:tplc="F830CBB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0866074"/>
    <w:multiLevelType w:val="hybridMultilevel"/>
    <w:tmpl w:val="48428174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777847"/>
    <w:multiLevelType w:val="hybridMultilevel"/>
    <w:tmpl w:val="81C012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7A17C85"/>
    <w:multiLevelType w:val="hybridMultilevel"/>
    <w:tmpl w:val="A8C882F4"/>
    <w:lvl w:ilvl="0" w:tplc="0402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0" w15:restartNumberingAfterBreak="0">
    <w:nsid w:val="29F715FC"/>
    <w:multiLevelType w:val="hybridMultilevel"/>
    <w:tmpl w:val="294CBA5C"/>
    <w:lvl w:ilvl="0" w:tplc="04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9F733ED"/>
    <w:multiLevelType w:val="hybridMultilevel"/>
    <w:tmpl w:val="A8427A70"/>
    <w:lvl w:ilvl="0" w:tplc="04090001">
      <w:start w:val="1"/>
      <w:numFmt w:val="bullet"/>
      <w:lvlText w:val=""/>
      <w:lvlJc w:val="left"/>
      <w:pPr>
        <w:ind w:left="1723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C6B4A0D"/>
    <w:multiLevelType w:val="hybridMultilevel"/>
    <w:tmpl w:val="4CDC0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1304BB5"/>
    <w:multiLevelType w:val="hybridMultilevel"/>
    <w:tmpl w:val="E6BC3B46"/>
    <w:lvl w:ilvl="0" w:tplc="E256C3CC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4" w15:restartNumberingAfterBreak="0">
    <w:nsid w:val="371C65A8"/>
    <w:multiLevelType w:val="hybridMultilevel"/>
    <w:tmpl w:val="4796B0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92E6C40"/>
    <w:multiLevelType w:val="hybridMultilevel"/>
    <w:tmpl w:val="625E13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C38792E"/>
    <w:multiLevelType w:val="hybridMultilevel"/>
    <w:tmpl w:val="C1520F8A"/>
    <w:lvl w:ilvl="0" w:tplc="91C84A3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31963E5"/>
    <w:multiLevelType w:val="hybridMultilevel"/>
    <w:tmpl w:val="BEFE97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B721F94"/>
    <w:multiLevelType w:val="hybridMultilevel"/>
    <w:tmpl w:val="50380AC4"/>
    <w:lvl w:ilvl="0" w:tplc="FFFFFFFF">
      <w:numFmt w:val="bullet"/>
      <w:lvlText w:val=""/>
      <w:lvlJc w:val="left"/>
      <w:pPr>
        <w:ind w:left="1584" w:hanging="360"/>
      </w:pPr>
      <w:rPr>
        <w:rFonts w:ascii="Wingdings" w:hAnsi="Wingdings" w:cs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9" w15:restartNumberingAfterBreak="0">
    <w:nsid w:val="4EB418A3"/>
    <w:multiLevelType w:val="hybridMultilevel"/>
    <w:tmpl w:val="A9A480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2752C6E"/>
    <w:multiLevelType w:val="hybridMultilevel"/>
    <w:tmpl w:val="DB6655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4A16AEE"/>
    <w:multiLevelType w:val="hybridMultilevel"/>
    <w:tmpl w:val="ECBC68C6"/>
    <w:lvl w:ilvl="0" w:tplc="2D32556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56636089"/>
    <w:multiLevelType w:val="hybridMultilevel"/>
    <w:tmpl w:val="42808408"/>
    <w:lvl w:ilvl="0" w:tplc="0402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3" w15:restartNumberingAfterBreak="0">
    <w:nsid w:val="5DCC161A"/>
    <w:multiLevelType w:val="hybridMultilevel"/>
    <w:tmpl w:val="92E872E2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2035DFB"/>
    <w:multiLevelType w:val="hybridMultilevel"/>
    <w:tmpl w:val="B670806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64C9480D"/>
    <w:multiLevelType w:val="hybridMultilevel"/>
    <w:tmpl w:val="8E50242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B2114A4"/>
    <w:multiLevelType w:val="hybridMultilevel"/>
    <w:tmpl w:val="8F7C2296"/>
    <w:lvl w:ilvl="0" w:tplc="0402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7" w15:restartNumberingAfterBreak="0">
    <w:nsid w:val="6BE02C23"/>
    <w:multiLevelType w:val="hybridMultilevel"/>
    <w:tmpl w:val="82E2A87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EDB13E4"/>
    <w:multiLevelType w:val="hybridMultilevel"/>
    <w:tmpl w:val="25627962"/>
    <w:lvl w:ilvl="0" w:tplc="0409000B">
      <w:start w:val="1"/>
      <w:numFmt w:val="bullet"/>
      <w:lvlText w:val=""/>
      <w:lvlJc w:val="left"/>
      <w:pPr>
        <w:ind w:left="1003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3C059DE"/>
    <w:multiLevelType w:val="hybridMultilevel"/>
    <w:tmpl w:val="E1BCAAC4"/>
    <w:lvl w:ilvl="0" w:tplc="FFFFFFFF">
      <w:numFmt w:val="bullet"/>
      <w:lvlText w:val=""/>
      <w:lvlJc w:val="left"/>
      <w:pPr>
        <w:tabs>
          <w:tab w:val="num" w:pos="1869"/>
        </w:tabs>
        <w:ind w:left="1869" w:hanging="1005"/>
      </w:pPr>
      <w:rPr>
        <w:rFonts w:ascii="Wingdings" w:hAnsi="Wingdings" w:cs="Wingdings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151C28"/>
    <w:multiLevelType w:val="hybridMultilevel"/>
    <w:tmpl w:val="41AE4012"/>
    <w:lvl w:ilvl="0" w:tplc="3426FEDE">
      <w:start w:val="4"/>
      <w:numFmt w:val="bullet"/>
      <w:lvlText w:val="-"/>
      <w:lvlJc w:val="left"/>
      <w:pPr>
        <w:ind w:left="122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3"/>
  </w:num>
  <w:num w:numId="5">
    <w:abstractNumId w:val="0"/>
  </w:num>
  <w:num w:numId="6">
    <w:abstractNumId w:val="19"/>
  </w:num>
  <w:num w:numId="7">
    <w:abstractNumId w:val="23"/>
  </w:num>
  <w:num w:numId="8">
    <w:abstractNumId w:val="20"/>
  </w:num>
  <w:num w:numId="9">
    <w:abstractNumId w:val="17"/>
  </w:num>
  <w:num w:numId="10">
    <w:abstractNumId w:val="8"/>
  </w:num>
  <w:num w:numId="11">
    <w:abstractNumId w:val="12"/>
  </w:num>
  <w:num w:numId="12">
    <w:abstractNumId w:val="28"/>
  </w:num>
  <w:num w:numId="13">
    <w:abstractNumId w:val="15"/>
  </w:num>
  <w:num w:numId="14">
    <w:abstractNumId w:val="11"/>
  </w:num>
  <w:num w:numId="15">
    <w:abstractNumId w:val="7"/>
  </w:num>
  <w:num w:numId="16">
    <w:abstractNumId w:val="21"/>
  </w:num>
  <w:num w:numId="17">
    <w:abstractNumId w:val="27"/>
  </w:num>
  <w:num w:numId="18">
    <w:abstractNumId w:val="6"/>
  </w:num>
  <w:num w:numId="19">
    <w:abstractNumId w:val="3"/>
  </w:num>
  <w:num w:numId="20">
    <w:abstractNumId w:val="10"/>
  </w:num>
  <w:num w:numId="21">
    <w:abstractNumId w:val="14"/>
  </w:num>
  <w:num w:numId="22">
    <w:abstractNumId w:val="2"/>
  </w:num>
  <w:num w:numId="23">
    <w:abstractNumId w:val="16"/>
  </w:num>
  <w:num w:numId="24">
    <w:abstractNumId w:val="30"/>
  </w:num>
  <w:num w:numId="25">
    <w:abstractNumId w:val="25"/>
  </w:num>
  <w:num w:numId="26">
    <w:abstractNumId w:val="4"/>
  </w:num>
  <w:num w:numId="27">
    <w:abstractNumId w:val="26"/>
  </w:num>
  <w:num w:numId="28">
    <w:abstractNumId w:val="9"/>
  </w:num>
  <w:num w:numId="29">
    <w:abstractNumId w:val="5"/>
  </w:num>
  <w:num w:numId="30">
    <w:abstractNumId w:val="29"/>
  </w:num>
  <w:num w:numId="31">
    <w:abstractNumId w:val="18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BB"/>
    <w:rsid w:val="000003E6"/>
    <w:rsid w:val="0002255E"/>
    <w:rsid w:val="0003424E"/>
    <w:rsid w:val="00042CB5"/>
    <w:rsid w:val="00050BF0"/>
    <w:rsid w:val="000615A8"/>
    <w:rsid w:val="00064C07"/>
    <w:rsid w:val="000A1920"/>
    <w:rsid w:val="000F5552"/>
    <w:rsid w:val="00107449"/>
    <w:rsid w:val="00126E34"/>
    <w:rsid w:val="00160EC8"/>
    <w:rsid w:val="001D22B6"/>
    <w:rsid w:val="001E265A"/>
    <w:rsid w:val="00203CC9"/>
    <w:rsid w:val="00232EB9"/>
    <w:rsid w:val="00251903"/>
    <w:rsid w:val="00265A26"/>
    <w:rsid w:val="002B1C12"/>
    <w:rsid w:val="002B3315"/>
    <w:rsid w:val="002C2607"/>
    <w:rsid w:val="003578D7"/>
    <w:rsid w:val="003604A1"/>
    <w:rsid w:val="00370DD7"/>
    <w:rsid w:val="00383AA9"/>
    <w:rsid w:val="003A544C"/>
    <w:rsid w:val="003C2F12"/>
    <w:rsid w:val="003D1D22"/>
    <w:rsid w:val="003D30F4"/>
    <w:rsid w:val="003E211E"/>
    <w:rsid w:val="003F06E3"/>
    <w:rsid w:val="004002B5"/>
    <w:rsid w:val="00410B9B"/>
    <w:rsid w:val="0042034A"/>
    <w:rsid w:val="004570B6"/>
    <w:rsid w:val="00464E54"/>
    <w:rsid w:val="004752D2"/>
    <w:rsid w:val="00482847"/>
    <w:rsid w:val="004970DC"/>
    <w:rsid w:val="004D08DB"/>
    <w:rsid w:val="004D0B0C"/>
    <w:rsid w:val="005059EC"/>
    <w:rsid w:val="00513134"/>
    <w:rsid w:val="00515AF5"/>
    <w:rsid w:val="005200D1"/>
    <w:rsid w:val="0053588D"/>
    <w:rsid w:val="005379CD"/>
    <w:rsid w:val="00546791"/>
    <w:rsid w:val="005607B6"/>
    <w:rsid w:val="00566C2C"/>
    <w:rsid w:val="005735B2"/>
    <w:rsid w:val="00575804"/>
    <w:rsid w:val="0058792C"/>
    <w:rsid w:val="00597D98"/>
    <w:rsid w:val="005C1ADE"/>
    <w:rsid w:val="005C5133"/>
    <w:rsid w:val="005F5138"/>
    <w:rsid w:val="005F7BD2"/>
    <w:rsid w:val="006017D1"/>
    <w:rsid w:val="006121A8"/>
    <w:rsid w:val="00623F17"/>
    <w:rsid w:val="00624B23"/>
    <w:rsid w:val="00642482"/>
    <w:rsid w:val="006733AA"/>
    <w:rsid w:val="00693648"/>
    <w:rsid w:val="0069534D"/>
    <w:rsid w:val="006B79EA"/>
    <w:rsid w:val="006D3686"/>
    <w:rsid w:val="006F2D6A"/>
    <w:rsid w:val="00734061"/>
    <w:rsid w:val="0075281A"/>
    <w:rsid w:val="007A0EAC"/>
    <w:rsid w:val="007D55C1"/>
    <w:rsid w:val="007E04C1"/>
    <w:rsid w:val="0083374C"/>
    <w:rsid w:val="00891E92"/>
    <w:rsid w:val="00895716"/>
    <w:rsid w:val="008A3953"/>
    <w:rsid w:val="008D567A"/>
    <w:rsid w:val="008D7F6E"/>
    <w:rsid w:val="008F1178"/>
    <w:rsid w:val="00915E49"/>
    <w:rsid w:val="009300BB"/>
    <w:rsid w:val="0093357B"/>
    <w:rsid w:val="00954A0E"/>
    <w:rsid w:val="00955DD2"/>
    <w:rsid w:val="00967F04"/>
    <w:rsid w:val="00995D97"/>
    <w:rsid w:val="009B1191"/>
    <w:rsid w:val="009C27F9"/>
    <w:rsid w:val="009D0934"/>
    <w:rsid w:val="009D2A38"/>
    <w:rsid w:val="009D74C0"/>
    <w:rsid w:val="009E5493"/>
    <w:rsid w:val="009E7588"/>
    <w:rsid w:val="00A03B02"/>
    <w:rsid w:val="00A31443"/>
    <w:rsid w:val="00A61E5E"/>
    <w:rsid w:val="00A71686"/>
    <w:rsid w:val="00A72905"/>
    <w:rsid w:val="00A7499A"/>
    <w:rsid w:val="00AA221F"/>
    <w:rsid w:val="00AA6328"/>
    <w:rsid w:val="00AD43CD"/>
    <w:rsid w:val="00B13895"/>
    <w:rsid w:val="00B83936"/>
    <w:rsid w:val="00B95ACF"/>
    <w:rsid w:val="00BC52BA"/>
    <w:rsid w:val="00BD58A8"/>
    <w:rsid w:val="00BE27A4"/>
    <w:rsid w:val="00C03BD6"/>
    <w:rsid w:val="00C27736"/>
    <w:rsid w:val="00C65753"/>
    <w:rsid w:val="00C80FE6"/>
    <w:rsid w:val="00D83B85"/>
    <w:rsid w:val="00D84AD7"/>
    <w:rsid w:val="00D908F0"/>
    <w:rsid w:val="00D927E3"/>
    <w:rsid w:val="00D97F07"/>
    <w:rsid w:val="00DC6808"/>
    <w:rsid w:val="00DD4413"/>
    <w:rsid w:val="00DE4B4A"/>
    <w:rsid w:val="00DF4194"/>
    <w:rsid w:val="00E115FF"/>
    <w:rsid w:val="00E140C9"/>
    <w:rsid w:val="00E265C5"/>
    <w:rsid w:val="00E5129A"/>
    <w:rsid w:val="00E51F41"/>
    <w:rsid w:val="00E57840"/>
    <w:rsid w:val="00E6433D"/>
    <w:rsid w:val="00E80835"/>
    <w:rsid w:val="00E86B92"/>
    <w:rsid w:val="00EA1E93"/>
    <w:rsid w:val="00EC407C"/>
    <w:rsid w:val="00EF7471"/>
    <w:rsid w:val="00F11CBA"/>
    <w:rsid w:val="00F16444"/>
    <w:rsid w:val="00F2289F"/>
    <w:rsid w:val="00F55224"/>
    <w:rsid w:val="00F6251B"/>
    <w:rsid w:val="00F82B34"/>
    <w:rsid w:val="00FE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D7DACFB"/>
  <w15:docId w15:val="{554FA33D-57A2-4FB3-BB68-05B5B1A1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0BB"/>
    <w:rPr>
      <w:rFonts w:ascii="Times New Roman" w:eastAsia="Times New Roman" w:hAnsi="Times New Roman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9300BB"/>
    <w:pPr>
      <w:keepNext/>
      <w:ind w:firstLine="840"/>
      <w:jc w:val="center"/>
      <w:outlineLvl w:val="5"/>
    </w:pPr>
    <w:rPr>
      <w:b/>
      <w:bCs/>
      <w:sz w:val="32"/>
      <w:szCs w:val="32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9300BB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9300BB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лавие 6 Знак"/>
    <w:basedOn w:val="a0"/>
    <w:link w:val="6"/>
    <w:uiPriority w:val="99"/>
    <w:locked/>
    <w:rsid w:val="009300BB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лавие 7 Знак"/>
    <w:basedOn w:val="a0"/>
    <w:link w:val="7"/>
    <w:uiPriority w:val="99"/>
    <w:locked/>
    <w:rsid w:val="009300BB"/>
    <w:rPr>
      <w:rFonts w:ascii="Cambria" w:hAnsi="Cambria" w:cs="Cambria"/>
      <w:i/>
      <w:iCs/>
      <w:color w:val="404040"/>
      <w:sz w:val="24"/>
      <w:szCs w:val="24"/>
      <w:lang w:val="bg-BG"/>
    </w:rPr>
  </w:style>
  <w:style w:type="character" w:customStyle="1" w:styleId="90">
    <w:name w:val="Заглавие 9 Знак"/>
    <w:basedOn w:val="a0"/>
    <w:link w:val="9"/>
    <w:uiPriority w:val="99"/>
    <w:semiHidden/>
    <w:locked/>
    <w:rsid w:val="009300BB"/>
    <w:rPr>
      <w:rFonts w:ascii="Cambria" w:hAnsi="Cambria" w:cs="Cambria"/>
      <w:i/>
      <w:iCs/>
      <w:color w:val="404040"/>
      <w:sz w:val="20"/>
      <w:szCs w:val="20"/>
      <w:lang w:val="bg-BG"/>
    </w:rPr>
  </w:style>
  <w:style w:type="paragraph" w:customStyle="1" w:styleId="Default">
    <w:name w:val="Default"/>
    <w:uiPriority w:val="99"/>
    <w:rsid w:val="009300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8A3953"/>
    <w:pPr>
      <w:ind w:left="720"/>
    </w:pPr>
  </w:style>
  <w:style w:type="paragraph" w:customStyle="1" w:styleId="Web1">
    <w:name w:val="Нормален (Web)1"/>
    <w:basedOn w:val="a"/>
    <w:uiPriority w:val="99"/>
    <w:rsid w:val="00F82B34"/>
    <w:pPr>
      <w:suppressAutoHyphens/>
      <w:spacing w:before="280" w:after="119"/>
    </w:pPr>
    <w:rPr>
      <w:rFonts w:eastAsia="SimSun"/>
      <w:lang w:eastAsia="ar-SA"/>
    </w:rPr>
  </w:style>
  <w:style w:type="paragraph" w:styleId="a4">
    <w:name w:val="Body Text"/>
    <w:link w:val="a5"/>
    <w:rsid w:val="00597D98"/>
    <w:pPr>
      <w:autoSpaceDE w:val="0"/>
      <w:autoSpaceDN w:val="0"/>
      <w:adjustRightInd w:val="0"/>
      <w:spacing w:line="300" w:lineRule="exact"/>
      <w:ind w:firstLine="397"/>
      <w:jc w:val="both"/>
    </w:pPr>
    <w:rPr>
      <w:rFonts w:ascii="Times New Roman" w:eastAsia="Times New Roman" w:hAnsi="Times New Roman"/>
      <w:bCs/>
      <w:sz w:val="24"/>
      <w:szCs w:val="20"/>
      <w:lang w:eastAsia="en-US"/>
    </w:rPr>
  </w:style>
  <w:style w:type="character" w:customStyle="1" w:styleId="a5">
    <w:name w:val="Основен текст Знак"/>
    <w:basedOn w:val="a0"/>
    <w:link w:val="a4"/>
    <w:rsid w:val="00597D98"/>
    <w:rPr>
      <w:rFonts w:ascii="Times New Roman" w:eastAsia="Times New Roman" w:hAnsi="Times New Roman"/>
      <w:bCs/>
      <w:sz w:val="24"/>
      <w:szCs w:val="20"/>
      <w:lang w:eastAsia="en-US"/>
    </w:rPr>
  </w:style>
  <w:style w:type="character" w:customStyle="1" w:styleId="apple-style-span">
    <w:name w:val="apple-style-span"/>
    <w:basedOn w:val="a0"/>
    <w:rsid w:val="0025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3613</Words>
  <Characters>20600</Characters>
  <Application>Microsoft Office Word</Application>
  <DocSecurity>0</DocSecurity>
  <Lines>171</Lines>
  <Paragraphs>48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ПРОГРАМНА СИСТЕМА ЗА РАЗВИТИЕТО НА ПОДГОТВИТЕЛНИТЕ ГРУПИ КЪМ ОУ "ВАСИЛ АПРИЛОВ" - ГР</vt:lpstr>
    </vt:vector>
  </TitlesOfParts>
  <Company>HOME</Company>
  <LinksUpToDate>false</LinksUpToDate>
  <CharactersWithSpaces>24165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ПРОГРАМНА СИСТЕМА ЗА РАЗВИТИЕТО НА ПОДГОТВИТЕЛНИТЕ ГРУПИ КЪМ ОУ "ВАСИЛ АПРИЛОВ" - ГР</dc:title>
  <dc:creator>Daniela Atanassova</dc:creator>
  <cp:lastModifiedBy>User</cp:lastModifiedBy>
  <cp:revision>12</cp:revision>
  <dcterms:created xsi:type="dcterms:W3CDTF">2023-09-29T11:17:00Z</dcterms:created>
  <dcterms:modified xsi:type="dcterms:W3CDTF">2024-10-10T06:09:00Z</dcterms:modified>
</cp:coreProperties>
</file>