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C4" w:rsidRPr="00CD57C4" w:rsidRDefault="00CD57C4" w:rsidP="00C42A83">
      <w:pPr>
        <w:shd w:val="clear" w:color="auto" w:fill="FFFFFF"/>
        <w:spacing w:after="450" w:line="600" w:lineRule="atLeast"/>
        <w:jc w:val="center"/>
        <w:outlineLvl w:val="0"/>
        <w:rPr>
          <w:rFonts w:ascii="Arial" w:eastAsia="Times New Roman" w:hAnsi="Arial" w:cs="Arial"/>
          <w:b/>
          <w:bCs/>
          <w:color w:val="2C3E50"/>
          <w:kern w:val="36"/>
          <w:sz w:val="53"/>
          <w:szCs w:val="53"/>
          <w:lang w:eastAsia="bg-BG"/>
        </w:rPr>
      </w:pPr>
      <w:r w:rsidRPr="00CD57C4">
        <w:rPr>
          <w:rFonts w:ascii="Arial" w:eastAsia="Times New Roman" w:hAnsi="Arial" w:cs="Arial"/>
          <w:b/>
          <w:bCs/>
          <w:color w:val="2C3E50"/>
          <w:kern w:val="36"/>
          <w:sz w:val="53"/>
          <w:szCs w:val="53"/>
          <w:lang w:eastAsia="bg-BG"/>
        </w:rPr>
        <w:t>Мерки за повишаване на качеството на образование</w:t>
      </w:r>
    </w:p>
    <w:p w:rsidR="00CD57C4" w:rsidRPr="00CD57C4" w:rsidRDefault="00CD57C4" w:rsidP="00C42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E50"/>
          <w:sz w:val="24"/>
          <w:szCs w:val="24"/>
          <w:lang w:eastAsia="bg-BG"/>
        </w:rPr>
      </w:pPr>
    </w:p>
    <w:p w:rsidR="00CD57C4" w:rsidRPr="00CD57C4" w:rsidRDefault="00CD57C4" w:rsidP="00CD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4"/>
          <w:szCs w:val="24"/>
          <w:lang w:eastAsia="bg-BG"/>
        </w:rPr>
      </w:pPr>
      <w:r w:rsidRPr="00CD57C4">
        <w:rPr>
          <w:rFonts w:ascii="Arial" w:eastAsia="Times New Roman" w:hAnsi="Arial" w:cs="Arial"/>
          <w:color w:val="2C3E50"/>
          <w:sz w:val="24"/>
          <w:szCs w:val="24"/>
          <w:lang w:eastAsia="bg-BG"/>
        </w:rPr>
        <w:t> </w:t>
      </w:r>
    </w:p>
    <w:p w:rsidR="00CD57C4" w:rsidRPr="00CD57C4" w:rsidRDefault="00CD57C4" w:rsidP="00CD5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E50"/>
          <w:sz w:val="24"/>
          <w:szCs w:val="24"/>
          <w:lang w:eastAsia="bg-BG"/>
        </w:rPr>
      </w:pPr>
      <w:r w:rsidRPr="00CD57C4">
        <w:rPr>
          <w:rFonts w:ascii="Arial" w:eastAsia="Times New Roman" w:hAnsi="Arial" w:cs="Arial"/>
          <w:color w:val="2C3E50"/>
          <w:sz w:val="24"/>
          <w:szCs w:val="24"/>
          <w:lang w:eastAsia="bg-BG"/>
        </w:rPr>
        <w:t> </w:t>
      </w:r>
    </w:p>
    <w:p w:rsidR="00CD57C4" w:rsidRPr="00CD57C4" w:rsidRDefault="00CD57C4" w:rsidP="00CD5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E50"/>
          <w:sz w:val="24"/>
          <w:szCs w:val="24"/>
          <w:lang w:eastAsia="bg-BG"/>
        </w:rPr>
      </w:pPr>
      <w:r w:rsidRPr="00CD57C4">
        <w:rPr>
          <w:rFonts w:ascii="Arial" w:eastAsia="Times New Roman" w:hAnsi="Arial" w:cs="Arial"/>
          <w:b/>
          <w:bCs/>
          <w:color w:val="2C3E50"/>
          <w:sz w:val="24"/>
          <w:szCs w:val="24"/>
          <w:lang w:eastAsia="bg-BG"/>
        </w:rPr>
        <w:t>М Е Р К И</w:t>
      </w:r>
    </w:p>
    <w:p w:rsidR="00CD57C4" w:rsidRPr="00CD57C4" w:rsidRDefault="00CD57C4" w:rsidP="00CD5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E50"/>
          <w:sz w:val="24"/>
          <w:szCs w:val="24"/>
          <w:lang w:eastAsia="bg-BG"/>
        </w:rPr>
      </w:pPr>
      <w:r w:rsidRPr="00CD57C4">
        <w:rPr>
          <w:rFonts w:ascii="Arial" w:eastAsia="Times New Roman" w:hAnsi="Arial" w:cs="Arial"/>
          <w:b/>
          <w:bCs/>
          <w:color w:val="2C3E50"/>
          <w:sz w:val="24"/>
          <w:szCs w:val="24"/>
          <w:lang w:eastAsia="bg-BG"/>
        </w:rPr>
        <w:t>ЗА ПОВИШАВАНЕ НА КАЧЕСТВО НА ОБРАЗОВАНИЕТО, ВЪЗПИТАНИЕТО И СОЦИАЛИЗАЦИЯТА</w:t>
      </w:r>
    </w:p>
    <w:p w:rsidR="00CD57C4" w:rsidRPr="00CD57C4" w:rsidRDefault="00415B6C" w:rsidP="00CD5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E5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2C3E50"/>
          <w:sz w:val="24"/>
          <w:szCs w:val="24"/>
          <w:lang w:eastAsia="bg-BG"/>
        </w:rPr>
        <w:t>В ДЕТСКА ГРАДИНА “Калина Малина</w:t>
      </w:r>
      <w:r w:rsidR="00CD57C4" w:rsidRPr="00CD57C4">
        <w:rPr>
          <w:rFonts w:ascii="Arial" w:eastAsia="Times New Roman" w:hAnsi="Arial" w:cs="Arial"/>
          <w:b/>
          <w:bCs/>
          <w:color w:val="2C3E50"/>
          <w:sz w:val="24"/>
          <w:szCs w:val="24"/>
          <w:lang w:eastAsia="bg-BG"/>
        </w:rPr>
        <w:t>“ –</w:t>
      </w:r>
      <w:r w:rsidR="00CD57C4" w:rsidRPr="00CD57C4">
        <w:rPr>
          <w:rFonts w:ascii="Arial" w:eastAsia="Times New Roman" w:hAnsi="Arial" w:cs="Arial"/>
          <w:color w:val="2C3E50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2C3E50"/>
          <w:sz w:val="24"/>
          <w:szCs w:val="24"/>
          <w:lang w:eastAsia="bg-BG"/>
        </w:rPr>
        <w:t> с. Градина, общ. Долни Дъбник</w:t>
      </w:r>
    </w:p>
    <w:p w:rsidR="00CD57C4" w:rsidRPr="00CD57C4" w:rsidRDefault="00CD57C4" w:rsidP="00CD5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E50"/>
          <w:sz w:val="24"/>
          <w:szCs w:val="24"/>
          <w:lang w:eastAsia="bg-BG"/>
        </w:rPr>
      </w:pPr>
      <w:r w:rsidRPr="00CD57C4">
        <w:rPr>
          <w:rFonts w:ascii="Arial" w:eastAsia="Times New Roman" w:hAnsi="Arial" w:cs="Arial"/>
          <w:b/>
          <w:bCs/>
          <w:color w:val="2C3E50"/>
          <w:sz w:val="24"/>
          <w:szCs w:val="24"/>
          <w:lang w:eastAsia="bg-BG"/>
        </w:rPr>
        <w:t> </w:t>
      </w:r>
    </w:p>
    <w:p w:rsidR="00CD57C4" w:rsidRPr="00CD57C4" w:rsidRDefault="00CD57C4" w:rsidP="00CD5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E50"/>
          <w:sz w:val="24"/>
          <w:szCs w:val="24"/>
          <w:lang w:eastAsia="bg-BG"/>
        </w:rPr>
      </w:pPr>
    </w:p>
    <w:p w:rsidR="00CD57C4" w:rsidRPr="00CD57C4" w:rsidRDefault="00CD57C4" w:rsidP="00CD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4"/>
          <w:szCs w:val="24"/>
          <w:lang w:eastAsia="bg-BG"/>
        </w:rPr>
      </w:pPr>
      <w:r w:rsidRPr="00CD57C4">
        <w:rPr>
          <w:rFonts w:ascii="Arial" w:eastAsia="Times New Roman" w:hAnsi="Arial" w:cs="Arial"/>
          <w:color w:val="2C3E50"/>
          <w:sz w:val="24"/>
          <w:szCs w:val="24"/>
          <w:lang w:eastAsia="bg-BG"/>
        </w:rPr>
        <w:t> </w:t>
      </w:r>
    </w:p>
    <w:p w:rsidR="00CD57C4" w:rsidRPr="00CD57C4" w:rsidRDefault="00CD57C4" w:rsidP="00CD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4"/>
          <w:szCs w:val="24"/>
          <w:lang w:eastAsia="bg-BG"/>
        </w:rPr>
      </w:pPr>
      <w:r w:rsidRPr="00CD57C4">
        <w:rPr>
          <w:rFonts w:ascii="Arial" w:eastAsia="Times New Roman" w:hAnsi="Arial" w:cs="Arial"/>
          <w:color w:val="2C3E50"/>
          <w:sz w:val="24"/>
          <w:szCs w:val="24"/>
          <w:lang w:eastAsia="bg-BG"/>
        </w:rPr>
        <w:t> </w:t>
      </w:r>
    </w:p>
    <w:p w:rsidR="00CD57C4" w:rsidRPr="00CD09E2" w:rsidRDefault="00CD57C4" w:rsidP="00B03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CD09E2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Управлението на качеството е непрекъснат процес на организационно развитие, основан на анализиране, планиране, изпълнение на дейности, оценяване и внасяне на подобрения в работата на детската градина.</w:t>
      </w:r>
    </w:p>
    <w:p w:rsidR="00CD57C4" w:rsidRPr="00CD09E2" w:rsidRDefault="00CD57C4" w:rsidP="00B03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CD09E2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Мерките  за  повишаване  на  качеството  на  образованието  са  </w:t>
      </w:r>
      <w:r w:rsidR="00415B6C" w:rsidRPr="00CD09E2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съобразени  с  изисквани</w:t>
      </w:r>
      <w:r w:rsidR="00252F6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ята на </w:t>
      </w:r>
      <w:r w:rsidRPr="00CD09E2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ЗПУО  за  модернизиране  на  образователната  система  и  с  общия  интерес  детската  градина  да  се превърне в привлекателна среда за обучение, възпитание и социализация на децата, и да участва в модели за „учене през целия живот“, които започват от детската градина.</w:t>
      </w:r>
    </w:p>
    <w:p w:rsidR="00CD57C4" w:rsidRPr="003146B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3146B3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Оценяване   на   качеството   на   образованието   се   извършва   чрез   самооценяване   и инспектиране.</w:t>
      </w:r>
    </w:p>
    <w:p w:rsidR="00CD57C4" w:rsidRPr="003146B3" w:rsidRDefault="00B033D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3146B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Са</w:t>
      </w:r>
      <w:r w:rsidR="00CD57C4" w:rsidRPr="003146B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мооценява</w:t>
      </w:r>
      <w:r w:rsidR="005011CF" w:rsidRPr="003146B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нето се извършва при условия </w:t>
      </w:r>
      <w:r w:rsidR="00CD57C4" w:rsidRPr="003146B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и</w:t>
      </w:r>
      <w:r w:rsidR="00383425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</w:t>
      </w:r>
      <w:r w:rsidR="005011CF" w:rsidRPr="003146B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по ред, </w:t>
      </w:r>
      <w:r w:rsidR="000225B2" w:rsidRPr="003146B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определени с </w:t>
      </w:r>
      <w:r w:rsidR="00CD57C4" w:rsidRPr="003146B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държавния образователен  стандарт  за  управлението  на  качеството  в  институциите,  а  инспектирането  -  при условия и по ред, определени с държавния образователен стандарт за инспектирането на детските градини и училищата.</w:t>
      </w:r>
    </w:p>
    <w:p w:rsidR="00CD57C4" w:rsidRPr="003146B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</w:p>
    <w:p w:rsidR="00CD57C4" w:rsidRPr="003146B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3146B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Областите, които подлежат на самооценяване, са:</w:t>
      </w:r>
    </w:p>
    <w:p w:rsidR="00CD57C4" w:rsidRPr="003146B3" w:rsidRDefault="00CD57C4" w:rsidP="00CD57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3146B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Управлението   -   ефективното   разпределяне,   използването   и   управлението   на   ресурсите   за повишаване на качеството в институцията;</w:t>
      </w:r>
    </w:p>
    <w:p w:rsidR="00CD57C4" w:rsidRPr="003146B3" w:rsidRDefault="00CD57C4" w:rsidP="00CD57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3146B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Образователният процес, който включва обучение, възпитание и социализация;</w:t>
      </w:r>
    </w:p>
    <w:p w:rsidR="00CD57C4" w:rsidRPr="003146B3" w:rsidRDefault="00CD57C4" w:rsidP="00CD57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3146B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Взаимодействието на образователната институция с всички заинтересовани страни.</w:t>
      </w:r>
    </w:p>
    <w:p w:rsidR="00CD57C4" w:rsidRPr="003146B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3146B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 Взаимодействие на детската градина с родителската общност;</w:t>
      </w:r>
    </w:p>
    <w:p w:rsidR="00CD57C4" w:rsidRPr="003146B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3146B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 Дейността на Обществения съвет съм детската градина.</w:t>
      </w:r>
    </w:p>
    <w:p w:rsidR="00CD57C4" w:rsidRPr="00383425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3146B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В  процеса  на  оценяване  участват  децата  от  различните  възрастови  групи,  учителите,</w:t>
      </w:r>
      <w:r w:rsid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</w:t>
      </w:r>
      <w:r w:rsidRPr="00383425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директора, другите педагогически специалисти, както и родителите.</w:t>
      </w:r>
    </w:p>
    <w:p w:rsidR="00CD57C4" w:rsidRPr="00383425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383425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383425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383425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Етапи на самооценяването:</w:t>
      </w:r>
    </w:p>
    <w:p w:rsidR="00CD57C4" w:rsidRPr="00383425" w:rsidRDefault="00F6509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1</w:t>
      </w:r>
      <w:r w:rsidR="00CD57C4" w:rsidRPr="00383425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 Подготовка   -   определяне   на   дейностите,   процедурите,   критериите,   показателите   и инструментите за самооценяване.</w:t>
      </w:r>
    </w:p>
    <w:p w:rsidR="00CD57C4" w:rsidRPr="00F65094" w:rsidRDefault="0045472D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2</w:t>
      </w:r>
      <w:r w:rsidR="00CD57C4" w:rsidRPr="00383425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.   Провеждане    на    информационна    </w:t>
      </w:r>
      <w:r w:rsidR="00CD57C4"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кампания    сред   родителите.</w:t>
      </w:r>
    </w:p>
    <w:p w:rsidR="00CD57C4" w:rsidRPr="00F65094" w:rsidRDefault="0045472D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3</w:t>
      </w:r>
      <w:r w:rsidR="00CD57C4"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 Проучване   на   мнението   на   родителите   за   качеството   на   образователните   услуги   и цялостната дейност на институцията.</w:t>
      </w:r>
    </w:p>
    <w:p w:rsidR="00CD57C4" w:rsidRPr="00F65094" w:rsidRDefault="0045472D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4</w:t>
      </w:r>
      <w:r w:rsidR="00CD57C4"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 Провеждане на самооценяването.</w:t>
      </w:r>
    </w:p>
    <w:p w:rsidR="00CD57C4" w:rsidRPr="00F65094" w:rsidRDefault="00ED00FD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lastRenderedPageBreak/>
        <w:t>5</w:t>
      </w:r>
      <w:r w:rsidR="00CD57C4"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 Обработване на информацията от проведеното самооценяване.</w:t>
      </w:r>
    </w:p>
    <w:p w:rsidR="00CD57C4" w:rsidRPr="00F65094" w:rsidRDefault="00ED00FD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6</w:t>
      </w:r>
      <w:r w:rsidR="00CD57C4"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 Анализиране на получените резултати от самооценяването.</w:t>
      </w:r>
    </w:p>
    <w:p w:rsidR="00CD57C4" w:rsidRPr="00F65094" w:rsidRDefault="00ED00FD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7</w:t>
      </w:r>
      <w:r w:rsidR="00CD57C4"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 Предлагане  на  мерки  за  повишаване  на  качеството  на</w:t>
      </w:r>
      <w:r w:rsidR="000F4ADA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  предоставяното  образование</w:t>
      </w:r>
      <w:r w:rsidR="00CD57C4"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, възпитанието и социализацията на всички участници в процеса на самооценяване.</w:t>
      </w:r>
    </w:p>
    <w:p w:rsidR="00CD57C4" w:rsidRPr="00F65094" w:rsidRDefault="00ED00FD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8.</w:t>
      </w:r>
      <w:r w:rsidR="00227ED8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Изготвяне  на  доклад</w:t>
      </w:r>
      <w:r w:rsidR="00A7020B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-анализ за процеса на самооценка , резултати  и постижения.</w:t>
      </w:r>
    </w:p>
    <w:p w:rsidR="00CD57C4" w:rsidRPr="00F6509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F6509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Докладът от самооценяването съдържа:</w:t>
      </w:r>
    </w:p>
    <w:p w:rsidR="00CD57C4" w:rsidRPr="00F6509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sym w:font="Symbol" w:char="F0B7"/>
      </w: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  информация за условията на </w:t>
      </w:r>
      <w:r w:rsidR="004E091B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вътрешната и външната среда;</w:t>
      </w:r>
    </w:p>
    <w:p w:rsidR="00CD57C4" w:rsidRPr="00F6509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sym w:font="Symbol" w:char="F0B7"/>
      </w: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 данни за използваните инструменти при самооценяването;</w:t>
      </w:r>
    </w:p>
    <w:p w:rsidR="00CD57C4" w:rsidRPr="00F6509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sym w:font="Symbol" w:char="F0B7"/>
      </w: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 данни за</w:t>
      </w:r>
      <w:r w:rsidR="004E091B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резултатите от самооценяването и анализ;</w:t>
      </w:r>
    </w:p>
    <w:p w:rsidR="00CD57C4" w:rsidRPr="00F6509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sym w:font="Symbol" w:char="F0B7"/>
      </w: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 предложения за мерки за внасяне на подобрения в работата на институцият</w:t>
      </w:r>
      <w:r w:rsidR="004E091B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а .</w:t>
      </w:r>
    </w:p>
    <w:p w:rsidR="00CD57C4" w:rsidRPr="00F6509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F6509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Новата  концепция  за  подобряване  на  качеството  на  образованието  изисква  положителни промени в областите:</w:t>
      </w:r>
    </w:p>
    <w:p w:rsidR="00CD57C4" w:rsidRPr="00F6509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F65094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Управление на образованието </w:t>
      </w: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 гарантирано участие на гражданското общество в изработването, прилагането и мониторинга на стратегиите за развитие на образованието.</w:t>
      </w:r>
    </w:p>
    <w:p w:rsidR="00CD57C4" w:rsidRPr="00F6509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F65094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Образователна  среда  </w:t>
      </w: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 изграждане  на  толерантна,  здравосло</w:t>
      </w:r>
      <w:r w:rsidR="002E2842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вна  и  сигурна  образователна среда,</w:t>
      </w:r>
      <w:r w:rsidR="00C53FB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насърчаваща</w:t>
      </w:r>
      <w:r w:rsidR="002E2842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 индивидуалното  </w:t>
      </w: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ра</w:t>
      </w:r>
      <w:r w:rsidR="002E2842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звитие</w:t>
      </w:r>
      <w:r w:rsidR="00C53FB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;</w:t>
      </w:r>
      <w:r w:rsidR="00B460F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</w:t>
      </w: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привлекателни  форми  на  обучение,  представящи  р</w:t>
      </w:r>
      <w:r w:rsidR="002E2842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азбираемо  учебното  съдържание</w:t>
      </w:r>
      <w:r w:rsidR="00C53FB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;</w:t>
      </w:r>
      <w:r w:rsidR="002E2842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ш</w:t>
      </w:r>
      <w:r w:rsidR="00C53FB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ироко   навлизане   на   нови </w:t>
      </w: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информационни   и   комуникационни технологии.</w:t>
      </w:r>
    </w:p>
    <w:p w:rsidR="00CD57C4" w:rsidRPr="00F6509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F65094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Учителска професия </w:t>
      </w:r>
      <w:r w:rsidRPr="00F6509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 целенасочени политики в областта на квалификацията на учителите.</w:t>
      </w:r>
    </w:p>
    <w:p w:rsidR="00C86465" w:rsidRDefault="00C86465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</w:pPr>
    </w:p>
    <w:p w:rsidR="00CD57C4" w:rsidRPr="000F734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F734D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ВИЗИЯ</w:t>
      </w:r>
    </w:p>
    <w:p w:rsidR="00CD57C4" w:rsidRPr="000F734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F734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Усилията ни са насочени към осигуряване качествено обучение чрез съчетаване на добрите традиции и модернизация на процесите, утвърждаване </w:t>
      </w:r>
      <w:r w:rsidR="00F64C67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на детската градина, като</w:t>
      </w:r>
      <w:r w:rsidRPr="000F734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център   за   творчество   и   сътрудничество   между   деца, родители и учители. Затова нашата визия е:</w:t>
      </w:r>
    </w:p>
    <w:p w:rsidR="00CD57C4" w:rsidRPr="000F734D" w:rsidRDefault="00385DDB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ДГ </w:t>
      </w:r>
      <w:r w:rsidR="00CD57C4" w:rsidRPr="000F734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Калина Малина“ – модерна и привлекателна детска градина за гарантиране на условия и предпоставки за съхранение на детето и здравето му, и детството като ценност и равен шанс при постъпване в училище“</w:t>
      </w:r>
    </w:p>
    <w:p w:rsidR="00CD57C4" w:rsidRPr="000F734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F734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0F734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F734D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Приоритетни направления:</w:t>
      </w:r>
    </w:p>
    <w:p w:rsidR="00CD57C4" w:rsidRPr="000F734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F734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0F734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F734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1.   Повишаване ефективността на управление в детската градина.</w:t>
      </w:r>
    </w:p>
    <w:p w:rsidR="00CD57C4" w:rsidRPr="000F734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F734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2.   Квалификация на учителите.</w:t>
      </w:r>
    </w:p>
    <w:p w:rsidR="00CD57C4" w:rsidRPr="000F734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F734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3.   Възпитателно-обучаващият процес.</w:t>
      </w:r>
    </w:p>
    <w:p w:rsidR="00CD57C4" w:rsidRPr="00441CD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441CD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4.   Осигуряване на равен достъп до качествено образование и възпитание.</w:t>
      </w:r>
    </w:p>
    <w:p w:rsidR="00CD57C4" w:rsidRPr="00441CD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441CD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5.   Удовлетворяване на образователните потребности на всички деца.</w:t>
      </w:r>
    </w:p>
    <w:p w:rsidR="00CD57C4" w:rsidRPr="00441CD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441CD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6.   Обогатяване на средата и материалната база.</w:t>
      </w:r>
    </w:p>
    <w:p w:rsidR="00CD57C4" w:rsidRPr="00441CD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441CD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7.   Взаимодействие с родителите.</w:t>
      </w:r>
    </w:p>
    <w:p w:rsidR="00CD57C4" w:rsidRPr="00441CD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441CD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441CD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441CDD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I.         Планиране  и  реализация  на  дейности,  произтичащи  от  при</w:t>
      </w:r>
      <w:r w:rsidR="00416DA4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 xml:space="preserve">оритетите  на  ДГ </w:t>
      </w:r>
      <w:r w:rsidRPr="00441CDD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“</w:t>
      </w:r>
      <w:r w:rsidR="00416DA4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Калина Малина“</w:t>
      </w:r>
    </w:p>
    <w:p w:rsidR="00CD57C4" w:rsidRPr="00441CD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441CD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441CD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441CDD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1.   Повишаване ефективността на управление в детската градина.</w:t>
      </w:r>
    </w:p>
    <w:p w:rsidR="00CD57C4" w:rsidRPr="00441CDD" w:rsidRDefault="00D77993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Цели:</w:t>
      </w:r>
    </w:p>
    <w:p w:rsidR="00CD57C4" w:rsidRPr="00441CDD" w:rsidRDefault="00D77993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1</w:t>
      </w:r>
      <w:r w:rsidR="00CD57C4" w:rsidRPr="00441CD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 Прилагане на съвременни управленски технологии и предоставяне на възможност за избор.</w:t>
      </w:r>
    </w:p>
    <w:p w:rsidR="00CD57C4" w:rsidRPr="00D77993" w:rsidRDefault="00D77993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2</w:t>
      </w:r>
      <w:r w:rsidR="00CD57C4" w:rsidRPr="00441CD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 Формиране на екип  на принципите на компетентност и мобилност.</w:t>
      </w:r>
    </w:p>
    <w:p w:rsidR="00CD57C4" w:rsidRPr="00D77993" w:rsidRDefault="00F00069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lastRenderedPageBreak/>
        <w:t>3</w:t>
      </w:r>
      <w:r w:rsidR="00CD57C4"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 Подобряване ефективността на работата на педагогическия съвет.</w:t>
      </w:r>
    </w:p>
    <w:p w:rsidR="00CD57C4" w:rsidRPr="00D77993" w:rsidRDefault="00F00069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4</w:t>
      </w:r>
      <w:r w:rsidR="00CD57C4"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 Реализиране на ефективна контролна дейност.</w:t>
      </w:r>
    </w:p>
    <w:p w:rsidR="00CD57C4" w:rsidRPr="00D77993" w:rsidRDefault="006258AF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5.  </w:t>
      </w:r>
      <w:r w:rsidR="00CD57C4"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Подобряване   на   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социално-психологическия</w:t>
      </w:r>
      <w:r w:rsidR="00A70A0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климат на основата на принципа 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</w:t>
      </w:r>
      <w:r w:rsidR="00CD57C4"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  на толерантност,  колегиалност и етика на взаимоотношенията.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Дейности за постигане на целите: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Непрекъсната комуникация с хората, създаване на споко</w:t>
      </w:r>
      <w:r w:rsidR="00F6643A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йна атмосфера, благоприятстваща</w:t>
      </w:r>
      <w:r w:rsidR="00B51D17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</w:t>
      </w:r>
      <w:r w:rsidR="00F6643A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навременното</w:t>
      </w:r>
      <w:r w:rsidR="00B51D17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</w:t>
      </w:r>
      <w:r w:rsidR="00F6643A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преодоляване</w:t>
      </w:r>
      <w:r w:rsidR="00B51D17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</w:t>
      </w:r>
      <w:r w:rsidR="00F6643A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на</w:t>
      </w:r>
      <w:r w:rsidR="00B51D17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</w:t>
      </w:r>
      <w:r w:rsidR="00F6643A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конфликти</w:t>
      </w: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  Точно    и    обективно    оценяване    качествата    и постиженията на хората, работещи в градината.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Съвместни срещи за решаване на важни за ДГ въпроси.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Последователно, ефективно и  обективно използване в единство на правила, т</w:t>
      </w:r>
      <w:r w:rsidR="00EF5287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ехнологии и управленски решения</w:t>
      </w: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/мозъчна атака,  конфериране на идеи и др./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Обработване и допълване  на документацията, съобразно изискванията.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Подбор на актуална и значима тематика.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-         </w:t>
      </w:r>
      <w:r w:rsidR="001A239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П</w:t>
      </w: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оддържане на сайта на ДГ.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Спазване на принципите,  Етичния кодекс,  длъжностни характеристики,  КТ,  правилник за ВТР и Правилник за дейността на ДГ.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    Взаимно уважение, партньорство, толерантност и кооперативна рефлексия в отношенията.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      </w:t>
      </w:r>
      <w:r w:rsidR="00423658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Организиране</w:t>
      </w: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и съвместно </w:t>
      </w:r>
      <w:r w:rsidR="00423658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честване на празници с екипа</w:t>
      </w: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      Постоянен диалог и партньорство със СБУ.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2.   Квалификация на учителите.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 Цели: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1.   Усъвършенстване вътрешната система за квалификация и професионално израстване на учителските кадри.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2.   Мотивиране на кадрите за непрекъснато квалифициране с оценка на педагогическия труд чрез системата за диференцирано заплащане.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3.   Осигуряване на условия за повишаване компетентността на непедагогическите кадри.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Дейности за постигане на целите:</w:t>
      </w:r>
    </w:p>
    <w:p w:rsidR="00CD57C4" w:rsidRPr="00D7799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7799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Изготвяне на план за квалификация на всички нива-външна и вътрешна.</w:t>
      </w:r>
    </w:p>
    <w:p w:rsidR="00CD57C4" w:rsidRPr="001B427E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CD57C4">
        <w:rPr>
          <w:rFonts w:ascii="Arial" w:eastAsia="Times New Roman" w:hAnsi="Arial" w:cs="Arial"/>
          <w:color w:val="2C3E50"/>
          <w:sz w:val="24"/>
          <w:szCs w:val="24"/>
          <w:lang w:eastAsia="bg-BG"/>
        </w:rPr>
        <w:t xml:space="preserve">-         </w:t>
      </w:r>
      <w:r w:rsidRPr="001B427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Включване в индивидуални курсове за повишаване на квалификационната степен.</w:t>
      </w:r>
    </w:p>
    <w:p w:rsidR="00CD57C4" w:rsidRPr="001B427E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1B427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Включване в квалификационни курсове, подходящи за помощник възпитат</w:t>
      </w:r>
      <w:r w:rsidR="00C407B9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ел, готвач</w:t>
      </w:r>
      <w:r w:rsidRPr="001B427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и др.</w:t>
      </w:r>
    </w:p>
    <w:p w:rsidR="00CD57C4" w:rsidRPr="001B427E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1B427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1B427E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1B427E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3.   Възпитателно-обучаващият процес.</w:t>
      </w:r>
    </w:p>
    <w:p w:rsidR="00CD57C4" w:rsidRPr="001B427E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1B427E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 Цели:</w:t>
      </w:r>
    </w:p>
    <w:p w:rsidR="00CD57C4" w:rsidRPr="001B427E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1B427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1.   Превръщането   на   детската   градина   в   желано   място   за  </w:t>
      </w:r>
      <w:r w:rsidR="00C0150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децата   чрез прилагане  </w:t>
      </w:r>
      <w:r w:rsidR="00DB1DF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на</w:t>
      </w:r>
      <w:r w:rsidR="00C0150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интерактивни форми и методи</w:t>
      </w:r>
      <w:r w:rsidRPr="001B427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  на    педагогическо    взаимодействие    за    провокиране познавателния интерес на децата.</w:t>
      </w:r>
    </w:p>
    <w:p w:rsidR="00CD57C4" w:rsidRPr="001B427E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1B427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2.   Играта – основна дейност в детската градина.</w:t>
      </w:r>
    </w:p>
    <w:p w:rsidR="00CD57C4" w:rsidRPr="00DB1DFE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1B427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3.   Включване   в   проектни   дейности   с   цел   социално-личностно развитие   на   децата и формиране култура на поведение и взаимоотношение между децата.</w:t>
      </w:r>
    </w:p>
    <w:p w:rsidR="00CD57C4" w:rsidRPr="00DB1DFE" w:rsidRDefault="00DB1DFE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4</w:t>
      </w:r>
      <w:r w:rsidR="00CD57C4" w:rsidRPr="00DB1DF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 Утвърждаване на здравето като ценност чрез здравословен начин на живот.</w:t>
      </w:r>
    </w:p>
    <w:p w:rsidR="00CD57C4" w:rsidRPr="00DB1DFE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B1DFE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Дейности за постигане на целите:</w:t>
      </w:r>
    </w:p>
    <w:p w:rsidR="00CD57C4" w:rsidRPr="00DB1DFE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B1DF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Участие   в   квалификационни   курсове,   открити   пр</w:t>
      </w:r>
      <w:r w:rsidR="00644B32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актики   ,</w:t>
      </w:r>
      <w:r w:rsidR="00C0150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 вътрешни  </w:t>
      </w:r>
      <w:r w:rsidRPr="00DB1DF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проекти,  конференции, обмяна на добър опит с учители.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B1DF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Из</w:t>
      </w:r>
      <w:r w:rsid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готвяне портфолио на всяко дете.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lastRenderedPageBreak/>
        <w:t xml:space="preserve">-         Създаване  на  условия  за  насърчаване  на  играта  и  двигателната  дейност,  </w:t>
      </w:r>
      <w:r w:rsidR="00E07B85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и  д</w:t>
      </w: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ейностите  на открито.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Обогатяване и разнообразяване на кътовете за игра в групите.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Пълноценно използване на наличната база.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Създаване на положителни емоции и удовлетвореност у децата.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Създаване на емоционален комфорт у децата чрез внимателно отношение и обич, зачитане на тяхното лично достойнство, оценяване на всяко тяхно достижение.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  Провеждане  на  ситуации  и  тренинги </w:t>
      </w:r>
      <w:r w:rsid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на здравословна тематика с медицинската </w:t>
      </w: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сестра.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Изграждане на екологична култура у децата.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     Изграждане   на   вътрешна   мотивация,   определяща   ценността   и   самоинициативата   за обучение по безопасност на движението и действия при БАК.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4.   Осигуряване на равен достъп до качествено образование и възпитание.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Цели: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1.   Осигуряване на качествено и ефективно образование, възпитание и социализация.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2.   Надграждане на знания и умения с цел развитие потенциала на всяко дете и възможност за пълноценна социална реализация.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Дейности за постигане на целите: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 Диференциране на грижите спрямо различните потребности на децата.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 Изграждане на действаща система от консултации за детската градина.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 Стимулиране  участието  на  децата  в  пресъздаването  на  традиции  и  обичаи  на  различните етноси.</w:t>
      </w:r>
    </w:p>
    <w:p w:rsidR="00CD57C4" w:rsidRPr="00052F70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52F70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6D08CD" w:rsidRDefault="006D08CD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6D08CD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5</w:t>
      </w:r>
      <w:r w:rsidR="00CD57C4" w:rsidRPr="006D08CD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.   Обогатяване на средата и материалната база.</w:t>
      </w:r>
    </w:p>
    <w:p w:rsidR="00CD57C4" w:rsidRPr="006D08C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6D08CD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Цели:</w:t>
      </w:r>
    </w:p>
    <w:p w:rsidR="00CD57C4" w:rsidRPr="006D08CD" w:rsidRDefault="008D5A69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1.  Създаване на игрово-образователна среда  </w:t>
      </w:r>
      <w:r w:rsidR="00CD57C4" w:rsidRPr="006D08C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за 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провеждане на пълноценен ВОП</w:t>
      </w:r>
      <w:r w:rsidR="00CD57C4" w:rsidRPr="006D08C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,  физическа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</w:t>
      </w:r>
      <w:r w:rsidR="00CD57C4" w:rsidRPr="006D08C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култура, гарантиране на оптимално здраве и  превенция емоционалния статус на децата.</w:t>
      </w:r>
    </w:p>
    <w:p w:rsidR="00CD57C4" w:rsidRPr="006D08CD" w:rsidRDefault="008D5A69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2.  </w:t>
      </w:r>
      <w:r w:rsidR="00545218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Изграждане на  действени  взаимоотношения с общинската администрация</w:t>
      </w:r>
      <w:r w:rsidR="00CD57C4" w:rsidRPr="006D08C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за осигуряване  на финансови средства за обновяване на материално-техническата база.</w:t>
      </w:r>
    </w:p>
    <w:p w:rsidR="00CD57C4" w:rsidRPr="006D08C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6D08CD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Дейности за постигане на целите:</w:t>
      </w:r>
    </w:p>
    <w:p w:rsidR="00CD57C4" w:rsidRPr="006D08C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6D08C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 Своевременно отстраняване на повреди с цел опазване живота и здравето на децата и персонала.</w:t>
      </w:r>
    </w:p>
    <w:p w:rsidR="00CD57C4" w:rsidRPr="006D08C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6D08C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 Изготвяне на искания чрез докладни записки от директора за потребностите на ДГ.</w:t>
      </w:r>
    </w:p>
    <w:p w:rsidR="00CD57C4" w:rsidRPr="006D08C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6D08C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 Контрол върху изразходваните средства.</w:t>
      </w:r>
    </w:p>
    <w:p w:rsidR="00CD57C4" w:rsidRPr="006D08C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6D08C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 Изготвяне на план за работа с родители и о</w:t>
      </w:r>
      <w:r w:rsidR="00D31C96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бществени институции</w:t>
      </w:r>
      <w:r w:rsidRPr="006D08C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</w:t>
      </w:r>
    </w:p>
    <w:p w:rsidR="00CD57C4" w:rsidRPr="006D08C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6D08C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6D08C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6D08CD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7.   Взаимодействие с родителите.</w:t>
      </w:r>
    </w:p>
    <w:p w:rsidR="00CD57C4" w:rsidRPr="006D08CD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6D08CD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Цели:</w:t>
      </w:r>
    </w:p>
    <w:p w:rsidR="00CD57C4" w:rsidRPr="006D08CD" w:rsidRDefault="0005676A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1.   Постоянно поддържане на </w:t>
      </w:r>
      <w:r w:rsidR="00CD57C4" w:rsidRPr="006D08CD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контактите и сътрудничеството с родителите.</w:t>
      </w:r>
    </w:p>
    <w:p w:rsidR="00CD57C4" w:rsidRPr="00D24C4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24C4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2.   Разнообразяване формите на взаимодействие с родителите.</w:t>
      </w:r>
    </w:p>
    <w:p w:rsidR="00CD57C4" w:rsidRPr="00D24C4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24C43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Дейности за постигане на целите:</w:t>
      </w:r>
    </w:p>
    <w:p w:rsidR="00CD57C4" w:rsidRPr="00D24C4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24C4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 Мотивиране на родителите за участие в дейността на ДГ.</w:t>
      </w:r>
    </w:p>
    <w:p w:rsidR="00CD57C4" w:rsidRPr="00D24C4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24C4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  Провеждане  на  тренинг</w:t>
      </w:r>
      <w:r w:rsidR="000F69A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и  с  родителите  по различни теми.</w:t>
      </w:r>
      <w:r w:rsidRPr="00D24C4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0F69A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F69A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    Провеждане   с   родителите   на   наблюдения,   разходки,   открити   практики,   състезания, празници.</w:t>
      </w:r>
    </w:p>
    <w:p w:rsidR="00CD57C4" w:rsidRPr="000F69A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F69A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0F69A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F69A4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II.    Индикации за успех:</w:t>
      </w:r>
    </w:p>
    <w:p w:rsidR="00CD57C4" w:rsidRPr="000F69A4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0F69A4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1.   Ефективна образователно възпитателна работа.</w:t>
      </w:r>
    </w:p>
    <w:p w:rsidR="00CD57C4" w:rsidRPr="00A9338C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lastRenderedPageBreak/>
        <w:t>2.   Подобрена образователна среда.</w:t>
      </w:r>
    </w:p>
    <w:p w:rsidR="00CD57C4" w:rsidRPr="00A9338C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3.   Брой включени учители в обучителни курсове.</w:t>
      </w:r>
    </w:p>
    <w:p w:rsidR="00CD57C4" w:rsidRPr="00A9338C" w:rsidRDefault="00E0069F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4</w:t>
      </w:r>
      <w:r w:rsidR="00CD57C4"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 Провеждане  на  въвеждаща,  поддържаща  и  надграждаща  квалифика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ция  на  педагогическия екип</w:t>
      </w:r>
      <w:r w:rsidR="00CD57C4"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</w:t>
      </w:r>
    </w:p>
    <w:p w:rsidR="00CD57C4" w:rsidRPr="00A9338C" w:rsidRDefault="00E0069F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5</w:t>
      </w:r>
      <w:r w:rsidR="00CD57C4"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 Брой проведени проверки на директора и резултати от тях.</w:t>
      </w:r>
    </w:p>
    <w:p w:rsidR="00CD57C4" w:rsidRPr="00A9338C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A9338C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A9338C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A9338C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A9338C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ГРАФИК НА ДЕЙНОСТИТЕ НА ВЪТРЕШНАТА СИСТЕМА ЗА УПРАВЛЕНИЕ НА КАЧЕСТВОТО НА ОБРАЗОВАНИЕТО, ВЪЗПИТАНИЕТО И СОЦИЛИЗАЦИЯТА В ДЕТСКАТА ГРАДИНА</w:t>
      </w:r>
    </w:p>
    <w:p w:rsidR="008128E3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A9338C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     </w:t>
      </w:r>
      <w:r w:rsidRPr="00A9338C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lang w:eastAsia="bg-BG"/>
        </w:rPr>
        <w:t>ЕТАПИ НА САМООЦЕНЯВАНЕТО               </w:t>
      </w:r>
    </w:p>
    <w:p w:rsidR="00CD57C4" w:rsidRPr="00A9338C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</w:t>
      </w:r>
    </w:p>
    <w:p w:rsidR="00CD57C4" w:rsidRPr="00D6431A" w:rsidRDefault="00CD57C4" w:rsidP="00D6431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D6431A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Подготовка - определяне на дейностите, процедурите, критериите, показателите и инструментите за самооценяване. Отговорник </w:t>
      </w:r>
      <w:r w:rsidR="00597EA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- д</w:t>
      </w:r>
      <w:r w:rsidR="008128E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ире</w:t>
      </w:r>
      <w:r w:rsidR="00597EA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ктор. </w:t>
      </w:r>
    </w:p>
    <w:p w:rsidR="00CD57C4" w:rsidRPr="00A9338C" w:rsidRDefault="00D6431A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     2</w:t>
      </w:r>
      <w:r w:rsidR="00CD57C4"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  Провеждане на информац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ионна кампания сред учителите</w:t>
      </w:r>
      <w:r w:rsidR="00CD57C4"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и родителите. 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  </w:t>
      </w:r>
      <w:r w:rsidR="008128E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  </w:t>
      </w:r>
      <w:r w:rsidR="00CD57C4"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О</w:t>
      </w:r>
      <w:r w:rsidR="00597EA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тговорник - д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иректор</w:t>
      </w:r>
      <w:r w:rsidR="008128E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. </w:t>
      </w:r>
    </w:p>
    <w:p w:rsidR="00CD57C4" w:rsidRPr="00A9338C" w:rsidRDefault="00D6431A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     3</w:t>
      </w:r>
      <w:r w:rsidR="00CD57C4"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  Провеждане на самооценява</w:t>
      </w:r>
      <w:r w:rsidR="00597EA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нето. Отговорник -директор</w:t>
      </w:r>
    </w:p>
    <w:p w:rsidR="00CD57C4" w:rsidRPr="00A9338C" w:rsidRDefault="00D6431A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     4</w:t>
      </w:r>
      <w:r w:rsidR="00CD57C4"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 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</w:t>
      </w:r>
      <w:r w:rsidR="00CD57C4"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Обработване на информацията от проведеното 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самооценяване. Отговорник </w:t>
      </w:r>
      <w:r w:rsidR="008128E3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–директор.</w:t>
      </w:r>
      <w:r w:rsidR="00597EA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   </w:t>
      </w:r>
    </w:p>
    <w:p w:rsidR="00CD57C4" w:rsidRPr="00A9338C" w:rsidRDefault="00D6431A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     5</w:t>
      </w:r>
      <w:r w:rsidR="00CD57C4"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.    Анализиране на получените резултати от самооценяван</w:t>
      </w: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ето. Отговорник - Директор</w:t>
      </w:r>
      <w:r w:rsidR="00597EA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. </w:t>
      </w:r>
    </w:p>
    <w:p w:rsidR="00CD57C4" w:rsidRDefault="00D6431A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      6</w:t>
      </w:r>
      <w:r w:rsidR="00CD57C4"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 xml:space="preserve">.    Предлагане на мерки за внасяне на подобрения в работата на институцията за повишаване на качеството на образование за </w:t>
      </w:r>
      <w:r w:rsidR="00597EAE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достигане на ДОИ. Отговорник – директор.</w:t>
      </w:r>
    </w:p>
    <w:p w:rsidR="00597EAE" w:rsidRPr="00A9338C" w:rsidRDefault="00597EAE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t>Сроковете за изпълнение етапите на самооценяване се определят от директора и варират като време.</w:t>
      </w:r>
      <w:bookmarkStart w:id="0" w:name="_GoBack"/>
      <w:bookmarkEnd w:id="0"/>
    </w:p>
    <w:p w:rsidR="00CD57C4" w:rsidRPr="00A9338C" w:rsidRDefault="00CD57C4" w:rsidP="00CD5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</w:pPr>
      <w:r w:rsidRPr="00A9338C">
        <w:rPr>
          <w:rFonts w:ascii="Times New Roman" w:eastAsia="Times New Roman" w:hAnsi="Times New Roman" w:cs="Times New Roman"/>
          <w:color w:val="2C3E50"/>
          <w:sz w:val="24"/>
          <w:szCs w:val="24"/>
          <w:lang w:eastAsia="bg-BG"/>
        </w:rPr>
        <w:br/>
      </w:r>
    </w:p>
    <w:sectPr w:rsidR="00CD57C4" w:rsidRPr="00A9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5E51"/>
    <w:multiLevelType w:val="multilevel"/>
    <w:tmpl w:val="3FC4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47BC0"/>
    <w:multiLevelType w:val="multilevel"/>
    <w:tmpl w:val="8354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A64F6"/>
    <w:multiLevelType w:val="multilevel"/>
    <w:tmpl w:val="DE3C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80A32"/>
    <w:multiLevelType w:val="multilevel"/>
    <w:tmpl w:val="9B46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6A0AF3"/>
    <w:multiLevelType w:val="hybridMultilevel"/>
    <w:tmpl w:val="2D58D7A8"/>
    <w:lvl w:ilvl="0" w:tplc="149E4A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D634C"/>
    <w:multiLevelType w:val="hybridMultilevel"/>
    <w:tmpl w:val="C7303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C4"/>
    <w:rsid w:val="000225B2"/>
    <w:rsid w:val="00052F70"/>
    <w:rsid w:val="0005676A"/>
    <w:rsid w:val="00065E34"/>
    <w:rsid w:val="000A6AFF"/>
    <w:rsid w:val="000F4ADA"/>
    <w:rsid w:val="000F69A4"/>
    <w:rsid w:val="000F734D"/>
    <w:rsid w:val="001A2390"/>
    <w:rsid w:val="001B427E"/>
    <w:rsid w:val="00227ED8"/>
    <w:rsid w:val="00252F6D"/>
    <w:rsid w:val="002E2842"/>
    <w:rsid w:val="003146B3"/>
    <w:rsid w:val="00383425"/>
    <w:rsid w:val="00385DDB"/>
    <w:rsid w:val="00415B6C"/>
    <w:rsid w:val="00416DA4"/>
    <w:rsid w:val="00423658"/>
    <w:rsid w:val="00441CDD"/>
    <w:rsid w:val="0045472D"/>
    <w:rsid w:val="004E091B"/>
    <w:rsid w:val="004E0FED"/>
    <w:rsid w:val="005011CF"/>
    <w:rsid w:val="00545218"/>
    <w:rsid w:val="00597EAE"/>
    <w:rsid w:val="006258AF"/>
    <w:rsid w:val="00644B32"/>
    <w:rsid w:val="006D08CD"/>
    <w:rsid w:val="007F4FDA"/>
    <w:rsid w:val="008128E3"/>
    <w:rsid w:val="00876858"/>
    <w:rsid w:val="008D5A69"/>
    <w:rsid w:val="00902CE5"/>
    <w:rsid w:val="00A7020B"/>
    <w:rsid w:val="00A70A03"/>
    <w:rsid w:val="00A9338C"/>
    <w:rsid w:val="00B033D4"/>
    <w:rsid w:val="00B460F3"/>
    <w:rsid w:val="00B51D17"/>
    <w:rsid w:val="00C0150D"/>
    <w:rsid w:val="00C407B9"/>
    <w:rsid w:val="00C42A83"/>
    <w:rsid w:val="00C53FB0"/>
    <w:rsid w:val="00C86465"/>
    <w:rsid w:val="00CD09E2"/>
    <w:rsid w:val="00CD57C4"/>
    <w:rsid w:val="00D24C43"/>
    <w:rsid w:val="00D31C96"/>
    <w:rsid w:val="00D6431A"/>
    <w:rsid w:val="00D74BAA"/>
    <w:rsid w:val="00D77993"/>
    <w:rsid w:val="00DB1DFE"/>
    <w:rsid w:val="00E0069F"/>
    <w:rsid w:val="00E028C6"/>
    <w:rsid w:val="00E07B85"/>
    <w:rsid w:val="00E659FD"/>
    <w:rsid w:val="00ED00FD"/>
    <w:rsid w:val="00EF5287"/>
    <w:rsid w:val="00F00069"/>
    <w:rsid w:val="00F64C67"/>
    <w:rsid w:val="00F65094"/>
    <w:rsid w:val="00F6643A"/>
    <w:rsid w:val="00F8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A17F5"/>
  <w15:chartTrackingRefBased/>
  <w15:docId w15:val="{DE2D378D-7C33-4523-A437-E6C1BD3D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3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322">
                          <w:marLeft w:val="184"/>
                          <w:marRight w:val="1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25654">
                          <w:marLeft w:val="184"/>
                          <w:marRight w:val="1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3339">
                          <w:marLeft w:val="184"/>
                          <w:marRight w:val="1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2031">
                          <w:marLeft w:val="184"/>
                          <w:marRight w:val="1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5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95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7363">
          <w:marLeft w:val="0"/>
          <w:marRight w:val="0"/>
          <w:marTop w:val="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2022-03-25T06:16:00Z</dcterms:created>
  <dcterms:modified xsi:type="dcterms:W3CDTF">2022-03-25T12:41:00Z</dcterms:modified>
</cp:coreProperties>
</file>